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96"/>
        <w:tblW w:w="5322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1"/>
        <w:gridCol w:w="5370"/>
      </w:tblGrid>
      <w:tr w:rsidR="002C0AF6" w:rsidTr="002C0AF6">
        <w:trPr>
          <w:trHeight w:val="14"/>
        </w:trPr>
        <w:tc>
          <w:tcPr>
            <w:tcW w:w="2347" w:type="pct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0AF6" w:rsidRPr="002C0AF6" w:rsidRDefault="002C0AF6" w:rsidP="002C0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AF6">
              <w:rPr>
                <w:rFonts w:ascii="Times New Roman" w:hAnsi="Times New Roman" w:cs="Times New Roman"/>
                <w:sz w:val="28"/>
                <w:szCs w:val="28"/>
              </w:rPr>
              <w:t>Магомедов Магомед Магомедович</w:t>
            </w:r>
          </w:p>
          <w:p w:rsidR="002C0AF6" w:rsidRPr="002C0AF6" w:rsidRDefault="002C0AF6" w:rsidP="002C0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AF6">
              <w:rPr>
                <w:rFonts w:ascii="Times New Roman" w:hAnsi="Times New Roman" w:cs="Times New Roman"/>
                <w:sz w:val="28"/>
                <w:szCs w:val="28"/>
              </w:rPr>
              <w:t>Нотариус</w:t>
            </w:r>
          </w:p>
          <w:p w:rsidR="002C0AF6" w:rsidRPr="002C0AF6" w:rsidRDefault="002C0AF6" w:rsidP="002C0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AF6">
              <w:rPr>
                <w:rFonts w:ascii="Times New Roman" w:hAnsi="Times New Roman" w:cs="Times New Roman"/>
                <w:sz w:val="28"/>
                <w:szCs w:val="28"/>
              </w:rPr>
              <w:t>Нотариальная палата Республики Дагестан</w:t>
            </w:r>
          </w:p>
          <w:p w:rsidR="002C0AF6" w:rsidRDefault="002C0AF6" w:rsidP="002C0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  <w:r w:rsidRPr="002C0AF6">
              <w:rPr>
                <w:rFonts w:ascii="Times New Roman" w:hAnsi="Times New Roman" w:cs="Times New Roman"/>
                <w:sz w:val="28"/>
                <w:szCs w:val="28"/>
              </w:rPr>
              <w:t>Махачкалинский нотариальный округ</w:t>
            </w:r>
          </w:p>
        </w:tc>
        <w:tc>
          <w:tcPr>
            <w:tcW w:w="2653" w:type="pct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0AF6" w:rsidRDefault="002C0AF6" w:rsidP="002C0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2C0AF6" w:rsidRPr="002C0AF6" w:rsidRDefault="002C0AF6" w:rsidP="002C0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0AF6" w:rsidRDefault="002C0AF6" w:rsidP="002C0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 НПРД</w:t>
            </w:r>
          </w:p>
          <w:p w:rsidR="002C0AF6" w:rsidRPr="002C0AF6" w:rsidRDefault="002C0AF6" w:rsidP="002C0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0AF6" w:rsidRDefault="002C0AF6" w:rsidP="002C0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 Джалаев</w:t>
            </w:r>
            <w:r w:rsidRPr="002C0AF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Ш.М.</w:t>
            </w:r>
          </w:p>
          <w:p w:rsidR="002C0AF6" w:rsidRPr="002C0AF6" w:rsidRDefault="002C0AF6" w:rsidP="002C0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AF6" w:rsidRDefault="002C0AF6" w:rsidP="002C0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«_______» ______________ 2020 г.</w:t>
            </w:r>
          </w:p>
          <w:p w:rsidR="002C0AF6" w:rsidRDefault="002C0AF6" w:rsidP="002C0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</w:pPr>
          </w:p>
        </w:tc>
      </w:tr>
    </w:tbl>
    <w:p w:rsidR="00072CF9" w:rsidRDefault="00072C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72CF9" w:rsidRDefault="006133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Номенклатура дел </w:t>
      </w:r>
      <w:r w:rsidRPr="002C0AF6">
        <w:rPr>
          <w:rFonts w:ascii="Times New Roman" w:hAnsi="Times New Roman" w:cs="Times New Roman"/>
          <w:b/>
          <w:bCs/>
          <w:sz w:val="28"/>
          <w:szCs w:val="28"/>
        </w:rPr>
        <w:t>на 2021 год</w:t>
      </w:r>
    </w:p>
    <w:p w:rsidR="00072CF9" w:rsidRDefault="00072C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10036" w:type="dxa"/>
        <w:tblInd w:w="-39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3945"/>
        <w:gridCol w:w="975"/>
        <w:gridCol w:w="1815"/>
        <w:gridCol w:w="2326"/>
      </w:tblGrid>
      <w:tr w:rsidR="00072CF9">
        <w:trPr>
          <w:cantSplit/>
          <w:trHeight w:val="681"/>
          <w:tblHeader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Индекс дела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60" w:type="dxa"/>
              <w:right w:w="193" w:type="dxa"/>
            </w:tcMar>
            <w:vAlign w:val="center"/>
          </w:tcPr>
          <w:p w:rsidR="00072CF9" w:rsidRDefault="006133AE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180" w:right="113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Заголовок дела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частей,</w:t>
            </w:r>
          </w:p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томов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  <w:vAlign w:val="center"/>
          </w:tcPr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хранения, (статьи по Перечню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  <w:vAlign w:val="center"/>
          </w:tcPr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Примечания</w:t>
            </w:r>
          </w:p>
        </w:tc>
      </w:tr>
      <w:tr w:rsidR="00072CF9" w:rsidTr="002C0AF6">
        <w:trPr>
          <w:cantSplit/>
          <w:trHeight w:val="188"/>
          <w:tblHeader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60" w:type="dxa"/>
              <w:right w:w="193" w:type="dxa"/>
            </w:tcMar>
          </w:tcPr>
          <w:p w:rsidR="00072CF9" w:rsidRDefault="006133AE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180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72CF9">
        <w:trPr>
          <w:cantSplit/>
          <w:trHeight w:val="222"/>
        </w:trPr>
        <w:tc>
          <w:tcPr>
            <w:tcW w:w="100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260" w:type="dxa"/>
              <w:bottom w:w="80" w:type="dxa"/>
              <w:right w:w="193" w:type="dxa"/>
            </w:tcMar>
          </w:tcPr>
          <w:p w:rsidR="00072CF9" w:rsidRDefault="006133AE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180" w:right="113"/>
              <w:jc w:val="center"/>
              <w:outlineLvl w:val="0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Организация нотариальной деятельности</w:t>
            </w:r>
          </w:p>
        </w:tc>
      </w:tr>
      <w:tr w:rsidR="00072CF9">
        <w:trPr>
          <w:cantSplit/>
          <w:trHeight w:val="88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01-01А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60" w:type="dxa"/>
              <w:right w:w="193" w:type="dxa"/>
            </w:tcMar>
          </w:tcPr>
          <w:p w:rsidR="00072CF9" w:rsidRDefault="006133AE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о назначении и замещении нотариуса (заверенные копии приказов, лицензия или ее копия).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2C0A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Пост. *</w:t>
            </w:r>
            <w:r w:rsidR="006133AE">
              <w:rPr>
                <w:rFonts w:ascii="Times New Roman" w:hAnsi="Times New Roman" w:cs="Times New Roman"/>
                <w:sz w:val="20"/>
                <w:szCs w:val="20"/>
              </w:rPr>
              <w:t>ст.19</w:t>
            </w:r>
            <w:r w:rsidR="006133A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6133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133A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</w:tr>
      <w:tr w:rsidR="00072CF9">
        <w:trPr>
          <w:cantSplit/>
          <w:trHeight w:val="759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01-01Б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60" w:type="dxa"/>
              <w:right w:w="193" w:type="dxa"/>
            </w:tcMar>
          </w:tcPr>
          <w:p w:rsidR="00072CF9" w:rsidRDefault="006133AE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Соглашения и распоряжения о замещении временно отсутствующего нотариуса.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</w:tr>
      <w:tr w:rsidR="00072CF9">
        <w:trPr>
          <w:cantSplit/>
          <w:trHeight w:val="44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60" w:type="dxa"/>
              <w:right w:w="193" w:type="dxa"/>
            </w:tcMar>
          </w:tcPr>
          <w:p w:rsidR="00072CF9" w:rsidRDefault="006133AE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Законы и иные нормативные правовые акты</w:t>
            </w:r>
            <w:r>
              <w:rPr>
                <w:rStyle w:val="a9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ДМН</w:t>
            </w:r>
          </w:p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2CF9" w:rsidTr="002C0AF6">
        <w:trPr>
          <w:cantSplit/>
          <w:trHeight w:val="1188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01-03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60" w:type="dxa"/>
              <w:right w:w="193" w:type="dxa"/>
            </w:tcMar>
          </w:tcPr>
          <w:p w:rsidR="00072CF9" w:rsidRDefault="006133AE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Постановления, решения, протоколы, методические материалы Министерства юстиции Российской Федерации, его территориальных органов и нотариальных палат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ДМН</w:t>
            </w:r>
          </w:p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ст. 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</w:tr>
      <w:tr w:rsidR="00072CF9" w:rsidTr="002C0AF6">
        <w:trPr>
          <w:cantSplit/>
          <w:trHeight w:val="98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01-04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60" w:type="dxa"/>
              <w:right w:w="193" w:type="dxa"/>
            </w:tcMar>
          </w:tcPr>
          <w:p w:rsidR="00072CF9" w:rsidRDefault="006133AE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Договоры страхования гражданской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ответственности нотариуса при осуществлении им нотариальной деятельности (копии договоров)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</w:tr>
      <w:tr w:rsidR="00072CF9">
        <w:trPr>
          <w:cantSplit/>
          <w:trHeight w:val="538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60" w:type="dxa"/>
              <w:right w:w="193" w:type="dxa"/>
            </w:tcMar>
          </w:tcPr>
          <w:p w:rsidR="00072CF9" w:rsidRDefault="006133AE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Организационно-распорядительные документы нотариуса</w:t>
            </w:r>
            <w:r>
              <w:rPr>
                <w:rStyle w:val="a9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Пост.</w:t>
            </w:r>
          </w:p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19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2CF9">
        <w:trPr>
          <w:cantSplit/>
          <w:trHeight w:val="66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01-07А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60" w:type="dxa"/>
              <w:right w:w="193" w:type="dxa"/>
            </w:tcMar>
          </w:tcPr>
          <w:p w:rsidR="00072CF9" w:rsidRDefault="006133AE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Приказы по личному составу (прием, перемещение, совмещение,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перевод, увольнение)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л.</w:t>
            </w:r>
          </w:p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434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</w:tr>
      <w:tr w:rsidR="00072CF9">
        <w:trPr>
          <w:cantSplit/>
          <w:trHeight w:val="66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01-07Б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60" w:type="dxa"/>
              <w:right w:w="193" w:type="dxa"/>
            </w:tcMar>
          </w:tcPr>
          <w:p w:rsidR="00072CF9" w:rsidRDefault="006133AE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Приказы по личному составу (о ежегодно оплачиваемых отпусках, отпусках в связи с обучением, дежурствах, не связанных с основной (профильной) деятельностью)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л.</w:t>
            </w:r>
          </w:p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434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</w:tr>
      <w:tr w:rsidR="00072CF9" w:rsidTr="002C0AF6">
        <w:trPr>
          <w:cantSplit/>
          <w:trHeight w:val="699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01-08А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60" w:type="dxa"/>
              <w:right w:w="193" w:type="dxa"/>
            </w:tcMar>
          </w:tcPr>
          <w:p w:rsidR="00072CF9" w:rsidRDefault="006133AE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Журнал учета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приказов по личному составу (прием, перемещение, совмещение, перевод, увольнение)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л.</w:t>
            </w:r>
          </w:p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182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</w:p>
        </w:tc>
      </w:tr>
      <w:tr w:rsidR="00072CF9">
        <w:trPr>
          <w:cantSplit/>
          <w:trHeight w:val="88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01-08Б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60" w:type="dxa"/>
              <w:right w:w="193" w:type="dxa"/>
            </w:tcMar>
          </w:tcPr>
          <w:p w:rsidR="00072CF9" w:rsidRDefault="006133AE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Журнал учета приказов по личному составу (о ежегодно оплачиваемых отпусках, отпусках в связи с обучением, дежурствах, не связанных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основной (профильной) деятельностью)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л.</w:t>
            </w:r>
          </w:p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182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CF9" w:rsidTr="002C0AF6">
        <w:trPr>
          <w:cantSplit/>
          <w:trHeight w:val="664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01-09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60" w:type="dxa"/>
              <w:right w:w="193" w:type="dxa"/>
            </w:tcMar>
          </w:tcPr>
          <w:p w:rsidR="00072CF9" w:rsidRDefault="006133AE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 учета соглашений и распоряжений о замещении временно отсутствующего нотариуса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</w:tr>
      <w:tr w:rsidR="00072CF9" w:rsidTr="002C0AF6">
        <w:trPr>
          <w:cantSplit/>
          <w:trHeight w:val="438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01-10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60" w:type="dxa"/>
              <w:right w:w="193" w:type="dxa"/>
            </w:tcMar>
          </w:tcPr>
          <w:p w:rsidR="00072CF9" w:rsidRDefault="006133AE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 учета приема-передачи полномочий и дел нотариуса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</w:p>
        </w:tc>
      </w:tr>
      <w:tr w:rsidR="00072CF9">
        <w:trPr>
          <w:cantSplit/>
          <w:trHeight w:val="66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01-11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60" w:type="dxa"/>
              <w:right w:w="193" w:type="dxa"/>
            </w:tcMar>
          </w:tcPr>
          <w:p w:rsidR="00072CF9" w:rsidRDefault="006133AE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инструкции работников нотариальной конторы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6133A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exact"/>
              <w:ind w:left="2" w:hanging="2"/>
              <w:jc w:val="center"/>
              <w:outlineLvl w:val="0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50 лет</w:t>
            </w:r>
          </w:p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pacing w:val="-8"/>
              </w:rPr>
              <w:t>ст. 443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</w:tr>
      <w:tr w:rsidR="00072CF9" w:rsidTr="002C0AF6">
        <w:trPr>
          <w:cantSplit/>
          <w:trHeight w:val="85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60" w:type="dxa"/>
              <w:right w:w="193" w:type="dxa"/>
            </w:tcMar>
          </w:tcPr>
          <w:p w:rsidR="00072CF9" w:rsidRDefault="006133AE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Трудовые книжки работников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До </w:t>
            </w:r>
            <w:r w:rsidR="002C0AF6">
              <w:rPr>
                <w:rFonts w:ascii="Times New Roman" w:hAnsi="Times New Roman" w:cs="Times New Roman"/>
                <w:sz w:val="19"/>
                <w:szCs w:val="19"/>
              </w:rPr>
              <w:t>востребования (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1)</w:t>
            </w:r>
          </w:p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Ст. 449</w:t>
            </w:r>
          </w:p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(1) невостребованные</w:t>
            </w:r>
          </w:p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работниками – 50 лет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72CF9" w:rsidTr="002C0AF6">
        <w:trPr>
          <w:cantSplit/>
          <w:trHeight w:val="114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01-13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60" w:type="dxa"/>
              <w:right w:w="193" w:type="dxa"/>
            </w:tcMar>
          </w:tcPr>
          <w:p w:rsidR="00072CF9" w:rsidRDefault="006133AE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Личные дела работников (заявления, копии приказов, выписки из них, копии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личных документов, листки по учету кадров, анкеты, аттестационные листы и др.)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л. ЭПК</w:t>
            </w:r>
          </w:p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445, ст. 450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</w:tr>
      <w:tr w:rsidR="00072CF9">
        <w:trPr>
          <w:cantSplit/>
          <w:trHeight w:val="9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01-14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60" w:type="dxa"/>
              <w:right w:w="193" w:type="dxa"/>
            </w:tcMar>
          </w:tcPr>
          <w:p w:rsidR="00072CF9" w:rsidRDefault="006133AE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right="113"/>
            </w:pPr>
            <w:r>
              <w:rPr>
                <w:rFonts w:ascii="Times New Roman" w:hAnsi="Times New Roman" w:cs="Times New Roman"/>
                <w:spacing w:val="-8"/>
              </w:rPr>
              <w:t>Переписка по вопросам основной деятельности нотариуса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л. ЭПК</w:t>
            </w:r>
          </w:p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</w:tr>
      <w:tr w:rsidR="00072CF9">
        <w:trPr>
          <w:cantSplit/>
          <w:trHeight w:val="9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01-15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60" w:type="dxa"/>
              <w:right w:w="193" w:type="dxa"/>
            </w:tcMar>
          </w:tcPr>
          <w:p w:rsidR="00072CF9" w:rsidRDefault="006133AE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right="113"/>
            </w:pPr>
            <w:r>
              <w:rPr>
                <w:rFonts w:ascii="Times New Roman" w:hAnsi="Times New Roman" w:cs="Times New Roman"/>
                <w:spacing w:val="-8"/>
              </w:rPr>
              <w:t xml:space="preserve">Книга выдачи (учета движения) трудовых книжек и </w:t>
            </w:r>
            <w:r>
              <w:rPr>
                <w:rFonts w:ascii="Times New Roman" w:hAnsi="Times New Roman" w:cs="Times New Roman"/>
                <w:spacing w:val="-8"/>
              </w:rPr>
              <w:t>вкладышей к ним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6133A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exact"/>
              <w:ind w:left="2" w:hanging="2"/>
              <w:jc w:val="center"/>
              <w:outlineLvl w:val="0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50 лет</w:t>
            </w:r>
          </w:p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pacing w:val="-8"/>
              </w:rPr>
              <w:t>ст. 463 «в»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</w:tr>
      <w:tr w:rsidR="00072CF9">
        <w:trPr>
          <w:cantSplit/>
          <w:trHeight w:val="154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01-16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60" w:type="dxa"/>
              <w:right w:w="193" w:type="dxa"/>
            </w:tcMar>
          </w:tcPr>
          <w:p w:rsidR="00072CF9" w:rsidRDefault="006133AE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Переписка, осуществляемая в электронной форме, по вопросам совершения нотариальных действий, связанных с отчуждением недвижимого имущества и ведением наследственных дел</w:t>
            </w:r>
            <w:r>
              <w:rPr>
                <w:rStyle w:val="a9"/>
                <w:rFonts w:ascii="Times New Roman" w:hAnsi="Times New Roman" w:cs="Times New Roman"/>
                <w:sz w:val="20"/>
                <w:szCs w:val="20"/>
              </w:rPr>
              <w:footnoteReference w:id="3"/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</w:tr>
      <w:tr w:rsidR="00072CF9">
        <w:trPr>
          <w:cantSplit/>
          <w:trHeight w:val="88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F9" w:rsidRDefault="006133AE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01-17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60" w:type="dxa"/>
              <w:right w:w="193" w:type="dxa"/>
            </w:tcMar>
          </w:tcPr>
          <w:p w:rsidR="00072CF9" w:rsidRDefault="006133AE">
            <w:pPr>
              <w:keepNext/>
              <w:keepLines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Переписка,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осуществляемая в электронной форме, по иным вопросам основной деятельности нотариуса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6133AE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л.</w:t>
            </w:r>
          </w:p>
          <w:p w:rsidR="00072CF9" w:rsidRDefault="006133AE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70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</w:p>
        </w:tc>
      </w:tr>
      <w:tr w:rsidR="00072CF9">
        <w:trPr>
          <w:cantSplit/>
          <w:trHeight w:val="43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01-18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60" w:type="dxa"/>
              <w:right w:w="193" w:type="dxa"/>
            </w:tcMar>
          </w:tcPr>
          <w:p w:rsidR="00072CF9" w:rsidRDefault="006133AE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 регистрации входящей корреспонденции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л.</w:t>
            </w:r>
          </w:p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182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</w:p>
        </w:tc>
      </w:tr>
      <w:tr w:rsidR="00072CF9">
        <w:trPr>
          <w:cantSplit/>
          <w:trHeight w:val="4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01-19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60" w:type="dxa"/>
              <w:right w:w="193" w:type="dxa"/>
            </w:tcMar>
          </w:tcPr>
          <w:p w:rsidR="00072CF9" w:rsidRDefault="006133AE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Журнал регистрации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ходящей корреспонденции</w:t>
            </w:r>
            <w:r>
              <w:rPr>
                <w:rStyle w:val="a9"/>
                <w:rFonts w:ascii="Times New Roman" w:hAnsi="Times New Roman" w:cs="Times New Roman"/>
                <w:sz w:val="20"/>
                <w:szCs w:val="20"/>
              </w:rPr>
              <w:footnoteReference w:id="4"/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л.</w:t>
            </w:r>
          </w:p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182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</w:p>
        </w:tc>
      </w:tr>
      <w:tr w:rsidR="00072CF9">
        <w:trPr>
          <w:cantSplit/>
          <w:trHeight w:val="220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01-20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60" w:type="dxa"/>
              <w:right w:w="193" w:type="dxa"/>
            </w:tcMar>
          </w:tcPr>
          <w:p w:rsidR="00072CF9" w:rsidRDefault="006133AE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Первичные учетные документы и приложения к ним, связанные с хозяйственными операциями, явившиеся основанием для бухгалтерских записей (счета-фактуры, кассовые, банковские документы, квитанции, корешки банковских чековых книжек и квитанций, извещения банков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 переводные требования и др.)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 (1)</w:t>
            </w:r>
          </w:p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ст.277</w:t>
            </w:r>
          </w:p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 При условии проведения проверки; при возникновении споров, разногласий сохраняются до принятия решения по делу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</w:tr>
      <w:tr w:rsidR="00072CF9">
        <w:trPr>
          <w:cantSplit/>
          <w:trHeight w:val="199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01-21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60" w:type="dxa"/>
              <w:right w:w="193" w:type="dxa"/>
            </w:tcMar>
          </w:tcPr>
          <w:p w:rsidR="00072CF9" w:rsidRDefault="006133AE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(расчетно-платежные), ведомости и документы к ним, расчетные листы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выдачу заработной платы и др. выплат работникам (премий, пособий, материальной помощи); доверенности на получение товарно-материальных ценностей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лет (1)</w:t>
            </w:r>
          </w:p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295</w:t>
            </w:r>
          </w:p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 При отсутствии лицевых счетов — 50 лет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</w:tr>
      <w:tr w:rsidR="00072CF9">
        <w:trPr>
          <w:cantSplit/>
          <w:trHeight w:val="110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01-22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60" w:type="dxa"/>
              <w:right w:w="193" w:type="dxa"/>
            </w:tcMar>
          </w:tcPr>
          <w:p w:rsidR="00072CF9" w:rsidRDefault="006133AE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письма,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извещения, уведомления о постановке на учет в соответствующих регистрирующих органах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минования надобности</w:t>
            </w:r>
          </w:p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24, ст. 25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</w:tr>
      <w:tr w:rsidR="00072CF9">
        <w:trPr>
          <w:cantSplit/>
          <w:trHeight w:val="63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01-23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60" w:type="dxa"/>
              <w:right w:w="193" w:type="dxa"/>
            </w:tcMar>
          </w:tcPr>
          <w:p w:rsidR="00072CF9" w:rsidRDefault="006133AE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right="113"/>
            </w:pPr>
            <w:r>
              <w:rPr>
                <w:rFonts w:ascii="Times New Roman" w:hAnsi="Times New Roman" w:cs="Times New Roman"/>
                <w:spacing w:val="-8"/>
              </w:rPr>
              <w:t>Расчеты по страховым взносам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6133A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exact"/>
              <w:ind w:left="2" w:hanging="2"/>
              <w:jc w:val="center"/>
              <w:outlineLvl w:val="0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50 лет</w:t>
            </w:r>
          </w:p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pacing w:val="-8"/>
              </w:rPr>
              <w:t>ст.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</w:rPr>
              <w:t>308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</w:tr>
      <w:tr w:rsidR="00072CF9">
        <w:trPr>
          <w:cantSplit/>
          <w:trHeight w:val="98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01-24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60" w:type="dxa"/>
              <w:right w:w="193" w:type="dxa"/>
            </w:tcMar>
          </w:tcPr>
          <w:p w:rsidR="00072CF9" w:rsidRDefault="006133AE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Соглашения, договоры, связанные с обеспечением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нотариальной деятельности (хозяйственные договоры, договоры аренды и др.)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6133AE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 ЭПК (1)</w:t>
            </w:r>
          </w:p>
          <w:p w:rsidR="00072CF9" w:rsidRDefault="006133AE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11</w:t>
            </w:r>
          </w:p>
          <w:p w:rsidR="00072CF9" w:rsidRDefault="006133AE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(1). После истечения срока действия договора; после прекращения обязательств по договору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</w:p>
        </w:tc>
      </w:tr>
      <w:tr w:rsidR="00072CF9">
        <w:trPr>
          <w:cantSplit/>
          <w:trHeight w:val="134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01-25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60" w:type="dxa"/>
              <w:right w:w="193" w:type="dxa"/>
            </w:tcMar>
          </w:tcPr>
          <w:p w:rsidR="00072CF9" w:rsidRDefault="006133AE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right="113"/>
            </w:pPr>
            <w:r>
              <w:rPr>
                <w:rFonts w:ascii="Times New Roman" w:hAnsi="Times New Roman" w:cs="Times New Roman"/>
                <w:spacing w:val="-8"/>
              </w:rPr>
              <w:t xml:space="preserve">Документы (протоколы заседаний </w:t>
            </w:r>
            <w:r>
              <w:rPr>
                <w:rFonts w:ascii="Times New Roman" w:hAnsi="Times New Roman" w:cs="Times New Roman"/>
                <w:spacing w:val="-8"/>
              </w:rPr>
              <w:t>инвентаризационных комиссий, инвентаризационные описи, списки, акты, ведомости) об инвентаризации активов, обязательств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6133AE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 (1)</w:t>
            </w:r>
          </w:p>
          <w:p w:rsidR="00072CF9" w:rsidRDefault="006133AE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321</w:t>
            </w:r>
          </w:p>
          <w:p w:rsidR="00072CF9" w:rsidRDefault="006133AE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 При условии</w:t>
            </w:r>
          </w:p>
          <w:p w:rsidR="00072CF9" w:rsidRDefault="006133AE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  <w:p w:rsidR="00072CF9" w:rsidRDefault="006133AE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проверки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</w:p>
        </w:tc>
      </w:tr>
      <w:tr w:rsidR="00072CF9">
        <w:trPr>
          <w:cantSplit/>
          <w:trHeight w:val="66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01-26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60" w:type="dxa"/>
              <w:right w:w="193" w:type="dxa"/>
            </w:tcMar>
          </w:tcPr>
          <w:p w:rsidR="00072CF9" w:rsidRDefault="006133AE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Справки и акты проверок исполнения профессиональных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обязанностей нотариуса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6133AE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  <w:p w:rsidR="00072CF9" w:rsidRDefault="006133AE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141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</w:tr>
      <w:tr w:rsidR="00072CF9">
        <w:trPr>
          <w:cantSplit/>
          <w:trHeight w:val="88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01-27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60" w:type="dxa"/>
              <w:right w:w="193" w:type="dxa"/>
            </w:tcMar>
          </w:tcPr>
          <w:p w:rsidR="00072CF9" w:rsidRDefault="006133AE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Годовые статистические отчеты (сведения) </w:t>
            </w:r>
            <w:bookmarkStart w:id="0" w:name="_GoBack"/>
            <w:bookmarkEnd w:id="0"/>
            <w:r w:rsidR="002C0AF6">
              <w:rPr>
                <w:rFonts w:ascii="Times New Roman" w:hAnsi="Times New Roman" w:cs="Times New Roman"/>
                <w:sz w:val="20"/>
                <w:szCs w:val="20"/>
              </w:rPr>
              <w:t>о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нотариуса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6133AE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Пост.</w:t>
            </w:r>
          </w:p>
          <w:p w:rsidR="00072CF9" w:rsidRDefault="006133AE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335 «а»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</w:p>
        </w:tc>
      </w:tr>
      <w:tr w:rsidR="00072CF9">
        <w:trPr>
          <w:cantSplit/>
          <w:trHeight w:val="588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01-28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60" w:type="dxa"/>
              <w:right w:w="193" w:type="dxa"/>
            </w:tcMar>
          </w:tcPr>
          <w:p w:rsidR="00072CF9" w:rsidRDefault="006133AE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Номенклатура дел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Пост.</w:t>
            </w:r>
          </w:p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</w:p>
        </w:tc>
      </w:tr>
      <w:tr w:rsidR="00072CF9">
        <w:trPr>
          <w:cantSplit/>
          <w:trHeight w:val="60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01-29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60" w:type="dxa"/>
              <w:right w:w="193" w:type="dxa"/>
            </w:tcMar>
          </w:tcPr>
          <w:p w:rsidR="00072CF9" w:rsidRDefault="006133AE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Описи дел постоянного срока хранения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  <w:r>
              <w:t>Пост</w:t>
            </w:r>
            <w:r>
              <w:t xml:space="preserve">. </w:t>
            </w:r>
          </w:p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  <w:r>
              <w:t>ст. 172 «а»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</w:p>
        </w:tc>
      </w:tr>
      <w:tr w:rsidR="00072CF9">
        <w:trPr>
          <w:cantSplit/>
          <w:trHeight w:val="80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01-30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60" w:type="dxa"/>
              <w:right w:w="193" w:type="dxa"/>
            </w:tcMar>
          </w:tcPr>
          <w:p w:rsidR="00072CF9" w:rsidRDefault="006133AE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Описи дел временного (свыше 10 лет) срока хранения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6133AE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2CF9" w:rsidRDefault="006133AE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после уничтожения дел</w:t>
            </w:r>
          </w:p>
          <w:p w:rsidR="00072CF9" w:rsidRDefault="006133AE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172 «в»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</w:p>
        </w:tc>
      </w:tr>
      <w:tr w:rsidR="00072CF9">
        <w:trPr>
          <w:cantSplit/>
          <w:trHeight w:val="82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01-31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60" w:type="dxa"/>
              <w:right w:w="193" w:type="dxa"/>
            </w:tcMar>
          </w:tcPr>
          <w:p w:rsidR="00072CF9" w:rsidRDefault="006133AE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Описи наследственных 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начатых производством в соответствующем году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</w:p>
        </w:tc>
      </w:tr>
      <w:tr w:rsidR="00072CF9">
        <w:trPr>
          <w:cantSplit/>
          <w:trHeight w:val="574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01-32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60" w:type="dxa"/>
              <w:right w:w="193" w:type="dxa"/>
            </w:tcMar>
          </w:tcPr>
          <w:p w:rsidR="00072CF9" w:rsidRDefault="006133AE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Описи дел, срок хранения которых не установлен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</w:p>
        </w:tc>
      </w:tr>
      <w:tr w:rsidR="00072CF9">
        <w:trPr>
          <w:cantSplit/>
          <w:trHeight w:val="687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01-33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60" w:type="dxa"/>
              <w:right w:w="193" w:type="dxa"/>
            </w:tcMar>
          </w:tcPr>
          <w:p w:rsidR="00072CF9" w:rsidRDefault="006133AE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Акты о выделении дел (документов) к уничтожению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Пост.</w:t>
            </w:r>
          </w:p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</w:p>
        </w:tc>
      </w:tr>
      <w:tr w:rsidR="00072CF9">
        <w:trPr>
          <w:cantSplit/>
          <w:trHeight w:val="196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01-34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60" w:type="dxa"/>
              <w:right w:w="193" w:type="dxa"/>
            </w:tcMar>
          </w:tcPr>
          <w:p w:rsidR="00072CF9" w:rsidRDefault="006133A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exact"/>
              <w:ind w:left="2" w:hanging="2"/>
              <w:outlineLvl w:val="0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Документы (постановления, протоколы, акты, справки) выемки дел, документов</w:t>
            </w:r>
          </w:p>
          <w:p w:rsidR="00072CF9" w:rsidRDefault="00072CF9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right="113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6133AE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 (1)</w:t>
            </w:r>
          </w:p>
          <w:p w:rsidR="00072CF9" w:rsidRDefault="006133AE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176</w:t>
            </w:r>
          </w:p>
          <w:p w:rsidR="00072CF9" w:rsidRDefault="006133AE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 После</w:t>
            </w:r>
          </w:p>
          <w:p w:rsidR="00072CF9" w:rsidRDefault="006133AE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возвращения</w:t>
            </w:r>
          </w:p>
          <w:p w:rsidR="00072CF9" w:rsidRDefault="006133AE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документов.</w:t>
            </w:r>
          </w:p>
          <w:p w:rsidR="00072CF9" w:rsidRDefault="006133AE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невозвращении - протоколы, акты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включаются в дело фонда - Постоянно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</w:tr>
      <w:tr w:rsidR="00072CF9">
        <w:trPr>
          <w:cantSplit/>
          <w:trHeight w:val="88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01-35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60" w:type="dxa"/>
              <w:right w:w="193" w:type="dxa"/>
            </w:tcMar>
          </w:tcPr>
          <w:p w:rsidR="00072CF9" w:rsidRDefault="006133AE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Справки, выданные по запросам граждан и организаций, документы к ним (заявления, запросы, переписка)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л.</w:t>
            </w:r>
          </w:p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</w:tr>
      <w:tr w:rsidR="00072CF9">
        <w:trPr>
          <w:cantSplit/>
          <w:trHeight w:val="88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01-36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60" w:type="dxa"/>
              <w:right w:w="193" w:type="dxa"/>
            </w:tcMar>
          </w:tcPr>
          <w:p w:rsidR="00072CF9" w:rsidRDefault="006133AE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по учету бланков для совершения нотариальных действий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(операционные выписки, акты и др.)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г.</w:t>
            </w:r>
          </w:p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183 «в»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</w:tr>
      <w:tr w:rsidR="00072CF9">
        <w:trPr>
          <w:cantSplit/>
          <w:trHeight w:val="59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01-37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60" w:type="dxa"/>
              <w:right w:w="193" w:type="dxa"/>
            </w:tcMar>
          </w:tcPr>
          <w:p w:rsidR="00072CF9" w:rsidRDefault="006133AE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Книга регистрации трудовых договоров (трудовых соглашений)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6133A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exact"/>
              <w:ind w:left="2" w:hanging="2"/>
              <w:jc w:val="center"/>
              <w:outlineLvl w:val="0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50 лет</w:t>
            </w:r>
          </w:p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pacing w:val="-8"/>
              </w:rPr>
              <w:t>ст. 463 «б»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</w:tr>
      <w:tr w:rsidR="00072CF9">
        <w:trPr>
          <w:cantSplit/>
          <w:trHeight w:val="60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right="113"/>
              <w:jc w:val="center"/>
              <w:outlineLvl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01-38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260" w:type="dxa"/>
              <w:bottom w:w="80" w:type="dxa"/>
              <w:right w:w="193" w:type="dxa"/>
            </w:tcMar>
          </w:tcPr>
          <w:p w:rsidR="00072CF9" w:rsidRDefault="006133A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exact"/>
              <w:ind w:left="2" w:hanging="2"/>
              <w:outlineLvl w:val="0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Личные карточки работников</w:t>
            </w:r>
          </w:p>
          <w:p w:rsidR="00072CF9" w:rsidRDefault="00072CF9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right="113"/>
              <w:outlineLvl w:val="0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072CF9" w:rsidRDefault="006133A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exact"/>
              <w:ind w:left="2" w:hanging="2"/>
              <w:jc w:val="center"/>
              <w:outlineLvl w:val="0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50 лет ЭПК</w:t>
            </w:r>
          </w:p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right="113"/>
              <w:jc w:val="center"/>
              <w:outlineLvl w:val="0"/>
            </w:pPr>
            <w:r>
              <w:rPr>
                <w:rFonts w:ascii="Times New Roman" w:hAnsi="Times New Roman" w:cs="Times New Roman"/>
                <w:spacing w:val="-8"/>
              </w:rPr>
              <w:t>ст. 444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</w:tr>
      <w:tr w:rsidR="00072CF9">
        <w:trPr>
          <w:cantSplit/>
          <w:trHeight w:val="68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right="113"/>
              <w:jc w:val="center"/>
              <w:outlineLvl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01-39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260" w:type="dxa"/>
              <w:bottom w:w="80" w:type="dxa"/>
              <w:right w:w="193" w:type="dxa"/>
            </w:tcMar>
          </w:tcPr>
          <w:p w:rsidR="00072CF9" w:rsidRDefault="006133AE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right="113"/>
              <w:outlineLvl w:val="0"/>
            </w:pPr>
            <w:r>
              <w:rPr>
                <w:rFonts w:ascii="Times New Roman" w:hAnsi="Times New Roman" w:cs="Times New Roman"/>
                <w:spacing w:val="-8"/>
              </w:rPr>
              <w:t>Трудовые договоры, трудовые соглашения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072CF9" w:rsidRDefault="006133A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exact"/>
              <w:ind w:left="2" w:hanging="2"/>
              <w:jc w:val="center"/>
              <w:outlineLvl w:val="0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50 лет </w:t>
            </w:r>
            <w:r>
              <w:rPr>
                <w:rFonts w:ascii="Times New Roman" w:hAnsi="Times New Roman" w:cs="Times New Roman"/>
                <w:spacing w:val="-8"/>
              </w:rPr>
              <w:t>ЭПК</w:t>
            </w:r>
          </w:p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rPr>
                <w:rFonts w:ascii="Times New Roman" w:hAnsi="Times New Roman" w:cs="Times New Roman"/>
                <w:spacing w:val="-8"/>
              </w:rPr>
              <w:t>ст. 435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</w:tr>
      <w:tr w:rsidR="00072CF9">
        <w:trPr>
          <w:cantSplit/>
          <w:trHeight w:val="88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right="113"/>
              <w:jc w:val="center"/>
              <w:outlineLvl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01-40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260" w:type="dxa"/>
              <w:bottom w:w="80" w:type="dxa"/>
              <w:right w:w="193" w:type="dxa"/>
            </w:tcMar>
          </w:tcPr>
          <w:p w:rsidR="00072CF9" w:rsidRDefault="006133AE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right="113"/>
              <w:outlineLvl w:val="0"/>
            </w:pPr>
            <w:r>
              <w:rPr>
                <w:rFonts w:ascii="Times New Roman" w:hAnsi="Times New Roman" w:cs="Times New Roman"/>
                <w:spacing w:val="-8"/>
              </w:rPr>
              <w:t>Финансовые документы, подтверждающие оплату совершенных нотариальных действий (платежные поручения, корешки почтовых переводов и др.)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</w:tr>
      <w:tr w:rsidR="00072CF9">
        <w:trPr>
          <w:cantSplit/>
          <w:trHeight w:val="88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right="113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01-41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260" w:type="dxa"/>
              <w:bottom w:w="80" w:type="dxa"/>
              <w:right w:w="193" w:type="dxa"/>
            </w:tcMar>
          </w:tcPr>
          <w:p w:rsidR="00072CF9" w:rsidRDefault="006133AE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right="113"/>
              <w:outlineLvl w:val="0"/>
            </w:pPr>
            <w:r>
              <w:rPr>
                <w:rFonts w:ascii="Times New Roman" w:hAnsi="Times New Roman" w:cs="Times New Roman"/>
                <w:spacing w:val="-8"/>
              </w:rPr>
              <w:t>Лицевые счета работников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072CF9" w:rsidRDefault="006133A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exact"/>
              <w:ind w:left="2" w:hanging="2"/>
              <w:jc w:val="center"/>
              <w:outlineLvl w:val="0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50 лет ЭПК</w:t>
            </w:r>
          </w:p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rPr>
                <w:rFonts w:ascii="Times New Roman" w:hAnsi="Times New Roman" w:cs="Times New Roman"/>
                <w:spacing w:val="-8"/>
              </w:rPr>
              <w:t>ст. 296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</w:tr>
      <w:tr w:rsidR="00072CF9">
        <w:trPr>
          <w:cantSplit/>
          <w:trHeight w:val="88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right="113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01-42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260" w:type="dxa"/>
              <w:bottom w:w="80" w:type="dxa"/>
              <w:right w:w="193" w:type="dxa"/>
            </w:tcMar>
            <w:vAlign w:val="bottom"/>
          </w:tcPr>
          <w:p w:rsidR="00072CF9" w:rsidRDefault="006133A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exact"/>
              <w:ind w:left="2" w:hanging="2"/>
              <w:outlineLvl w:val="0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Акты приема-передачи дел </w:t>
            </w:r>
            <w:r>
              <w:rPr>
                <w:rFonts w:ascii="Times New Roman" w:hAnsi="Times New Roman" w:cs="Times New Roman"/>
                <w:spacing w:val="-8"/>
              </w:rPr>
              <w:t>(документов) и личной печати нотариуса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072CF9" w:rsidRDefault="00072CF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exact"/>
              <w:ind w:left="2" w:hanging="2"/>
              <w:jc w:val="center"/>
              <w:outlineLvl w:val="0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072CF9" w:rsidRDefault="006133A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exact"/>
              <w:ind w:left="2" w:hanging="2"/>
              <w:jc w:val="center"/>
              <w:outlineLvl w:val="0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15 лет</w:t>
            </w:r>
          </w:p>
          <w:p w:rsidR="00072CF9" w:rsidRDefault="006133A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exact"/>
              <w:ind w:left="2" w:hanging="2"/>
              <w:jc w:val="center"/>
              <w:outlineLvl w:val="0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ст. 44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</w:tr>
      <w:tr w:rsidR="00072CF9">
        <w:trPr>
          <w:cantSplit/>
          <w:trHeight w:val="88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right="113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01-43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260" w:type="dxa"/>
              <w:bottom w:w="80" w:type="dxa"/>
              <w:right w:w="193" w:type="dxa"/>
            </w:tcMar>
          </w:tcPr>
          <w:p w:rsidR="00072CF9" w:rsidRDefault="00072CF9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right="113"/>
              <w:outlineLvl w:val="0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</w:tr>
      <w:tr w:rsidR="00072CF9">
        <w:trPr>
          <w:cantSplit/>
          <w:trHeight w:val="88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right="113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01-44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260" w:type="dxa"/>
              <w:bottom w:w="80" w:type="dxa"/>
              <w:right w:w="193" w:type="dxa"/>
            </w:tcMar>
          </w:tcPr>
          <w:p w:rsidR="00072CF9" w:rsidRDefault="00072CF9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right="113"/>
              <w:outlineLvl w:val="0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</w:tr>
      <w:tr w:rsidR="00072CF9">
        <w:trPr>
          <w:cantSplit/>
          <w:trHeight w:val="88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right="113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01-45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260" w:type="dxa"/>
              <w:bottom w:w="80" w:type="dxa"/>
              <w:right w:w="193" w:type="dxa"/>
            </w:tcMar>
          </w:tcPr>
          <w:p w:rsidR="00072CF9" w:rsidRDefault="00072CF9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right="113"/>
              <w:outlineLvl w:val="0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</w:tr>
      <w:tr w:rsidR="00072CF9">
        <w:trPr>
          <w:cantSplit/>
          <w:trHeight w:val="222"/>
        </w:trPr>
        <w:tc>
          <w:tcPr>
            <w:tcW w:w="100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260" w:type="dxa"/>
              <w:bottom w:w="80" w:type="dxa"/>
              <w:right w:w="193" w:type="dxa"/>
            </w:tcMar>
          </w:tcPr>
          <w:p w:rsidR="00072CF9" w:rsidRDefault="006133AE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right="113"/>
              <w:jc w:val="center"/>
              <w:outlineLvl w:val="0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Совершение нотариальных действий</w:t>
            </w:r>
          </w:p>
        </w:tc>
      </w:tr>
      <w:tr w:rsidR="00072CF9">
        <w:trPr>
          <w:cantSplit/>
          <w:trHeight w:val="44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02-01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60" w:type="dxa"/>
              <w:right w:w="193" w:type="dxa"/>
            </w:tcMar>
          </w:tcPr>
          <w:p w:rsidR="00072CF9" w:rsidRDefault="006133AE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Реестр для регистрации нотариальных действий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</w:tr>
      <w:tr w:rsidR="00072CF9">
        <w:trPr>
          <w:cantSplit/>
          <w:trHeight w:val="66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02-02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60" w:type="dxa"/>
              <w:right w:w="193" w:type="dxa"/>
            </w:tcMar>
          </w:tcPr>
          <w:p w:rsidR="00072CF9" w:rsidRDefault="006133AE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Реестр регистрации уведомлений о залоге движимого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имущества, направленных в электронном виде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</w:p>
        </w:tc>
      </w:tr>
      <w:tr w:rsidR="00072CF9">
        <w:trPr>
          <w:cantSplit/>
          <w:trHeight w:val="110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02-03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60" w:type="dxa"/>
              <w:right w:w="193" w:type="dxa"/>
            </w:tcMar>
          </w:tcPr>
          <w:p w:rsidR="00072CF9" w:rsidRDefault="006133AE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Реестр регистрации запрещений отчуждения движимого и недвижимого имущества, а также арестов, наложенных судебными и следственными органами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</w:tr>
      <w:tr w:rsidR="00072CF9">
        <w:trPr>
          <w:cantSplit/>
          <w:trHeight w:val="66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02-04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60" w:type="dxa"/>
              <w:right w:w="193" w:type="dxa"/>
            </w:tcMar>
          </w:tcPr>
          <w:p w:rsidR="00072CF9" w:rsidRDefault="006133AE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Реестр списков участников обществ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ограниченной ответственностью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</w:p>
        </w:tc>
      </w:tr>
      <w:tr w:rsidR="00072CF9">
        <w:trPr>
          <w:cantSplit/>
          <w:trHeight w:val="44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60" w:type="dxa"/>
              <w:right w:w="193" w:type="dxa"/>
            </w:tcMar>
          </w:tcPr>
          <w:p w:rsidR="00072CF9" w:rsidRDefault="006133AE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Алфавитная книга учета наследственных дел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</w:tr>
      <w:tr w:rsidR="00072CF9">
        <w:trPr>
          <w:cantSplit/>
          <w:trHeight w:val="66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02-06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60" w:type="dxa"/>
              <w:right w:w="193" w:type="dxa"/>
            </w:tcMar>
          </w:tcPr>
          <w:p w:rsidR="00072CF9" w:rsidRDefault="006133AE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Алфавитная книга учета завещаний (в том числе закрытых завещаний)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</w:tr>
      <w:tr w:rsidR="00072CF9">
        <w:trPr>
          <w:cantSplit/>
          <w:trHeight w:val="44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02-07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60" w:type="dxa"/>
              <w:right w:w="193" w:type="dxa"/>
            </w:tcMar>
          </w:tcPr>
          <w:p w:rsidR="00072CF9" w:rsidRDefault="006133AE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Алфавитная книга учета кредиторов</w:t>
            </w:r>
            <w:r>
              <w:rPr>
                <w:rStyle w:val="a9"/>
                <w:rFonts w:ascii="Times New Roman" w:hAnsi="Times New Roman" w:cs="Times New Roman"/>
                <w:sz w:val="20"/>
                <w:szCs w:val="20"/>
              </w:rPr>
              <w:footnoteReference w:id="5"/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</w:tr>
      <w:tr w:rsidR="00072CF9">
        <w:trPr>
          <w:cantSplit/>
          <w:trHeight w:val="66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02-08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60" w:type="dxa"/>
              <w:right w:w="193" w:type="dxa"/>
            </w:tcMar>
          </w:tcPr>
          <w:p w:rsidR="00072CF9" w:rsidRDefault="006133AE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Книга учета наследственных дел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</w:p>
        </w:tc>
      </w:tr>
      <w:tr w:rsidR="00072CF9">
        <w:trPr>
          <w:cantSplit/>
          <w:trHeight w:val="66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02-09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60" w:type="dxa"/>
              <w:right w:w="193" w:type="dxa"/>
            </w:tcMar>
          </w:tcPr>
          <w:p w:rsidR="00072CF9" w:rsidRDefault="006133AE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Книга учета дел закрытых завещаний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</w:p>
        </w:tc>
      </w:tr>
      <w:tr w:rsidR="00072CF9">
        <w:trPr>
          <w:cantSplit/>
          <w:trHeight w:val="88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02-10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60" w:type="dxa"/>
              <w:right w:w="193" w:type="dxa"/>
            </w:tcMar>
          </w:tcPr>
          <w:p w:rsidR="00072CF9" w:rsidRDefault="006133AE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Книга учета заявлений (поручений) о принятии мер по охране наследственного имущества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</w:p>
        </w:tc>
      </w:tr>
      <w:tr w:rsidR="00072CF9">
        <w:trPr>
          <w:cantSplit/>
          <w:trHeight w:val="88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02-11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60" w:type="dxa"/>
              <w:right w:w="193" w:type="dxa"/>
            </w:tcMar>
          </w:tcPr>
          <w:p w:rsidR="00072CF9" w:rsidRDefault="006133AE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Книга учета заявлений (поручений) о принятии мер по управлению наследственным имуществом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</w:p>
        </w:tc>
      </w:tr>
      <w:tr w:rsidR="00072CF9">
        <w:trPr>
          <w:cantSplit/>
          <w:trHeight w:val="9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02-12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60" w:type="dxa"/>
              <w:right w:w="193" w:type="dxa"/>
            </w:tcMar>
          </w:tcPr>
          <w:p w:rsidR="00072CF9" w:rsidRDefault="006133AE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right="113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Книга учета депозитных операций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CF9" w:rsidRDefault="00072CF9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</w:p>
        </w:tc>
      </w:tr>
      <w:tr w:rsidR="00072CF9">
        <w:trPr>
          <w:cantSplit/>
          <w:trHeight w:val="66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02-13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60" w:type="dxa"/>
              <w:right w:w="193" w:type="dxa"/>
            </w:tcMar>
          </w:tcPr>
          <w:p w:rsidR="00072CF9" w:rsidRDefault="006133AE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Договоры отчуждения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недвижим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имуществ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соглашения об их изменении или расторжении; документы к ним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CF9" w:rsidRDefault="00072CF9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</w:p>
        </w:tc>
      </w:tr>
      <w:tr w:rsidR="00072CF9">
        <w:trPr>
          <w:cantSplit/>
          <w:trHeight w:val="88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02-14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61" w:type="dxa"/>
              <w:right w:w="193" w:type="dxa"/>
            </w:tcMar>
          </w:tcPr>
          <w:p w:rsidR="00072CF9" w:rsidRDefault="006133AE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Договоры отчуждения акций, долей в уставном (складочном) капитале хозяйственных товариществ и обществ, соглашения об их изменении или расторжении; документы к ним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CF9" w:rsidRDefault="00072CF9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</w:tr>
      <w:tr w:rsidR="00072CF9">
        <w:trPr>
          <w:cantSplit/>
          <w:trHeight w:val="1027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02-15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60" w:type="dxa"/>
              <w:right w:w="193" w:type="dxa"/>
            </w:tcMar>
          </w:tcPr>
          <w:p w:rsidR="00072CF9" w:rsidRDefault="006133AE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Договоры ипотеки, соглашения об их изменении или расторжении; документы к ним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right="113"/>
              <w:jc w:val="center"/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</w:p>
        </w:tc>
      </w:tr>
      <w:tr w:rsidR="00072CF9">
        <w:trPr>
          <w:cantSplit/>
          <w:trHeight w:val="120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02-16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60" w:type="dxa"/>
              <w:right w:w="193" w:type="dxa"/>
            </w:tcMar>
          </w:tcPr>
          <w:p w:rsidR="00072CF9" w:rsidRDefault="006133AE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Договоры залога доли в уставном капитале общества с ограниченной ответственность, соглашения об их изменении или расторжении; документы к ним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</w:p>
        </w:tc>
      </w:tr>
      <w:tr w:rsidR="00072CF9">
        <w:trPr>
          <w:cantSplit/>
          <w:trHeight w:val="120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02-17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60" w:type="dxa"/>
              <w:right w:w="193" w:type="dxa"/>
            </w:tcMar>
          </w:tcPr>
          <w:p w:rsidR="00072CF9" w:rsidRDefault="006133AE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Договоры аренды недвижимого имущества, договоры безвозмездного пользования, заключенные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неопределенный срок, соглашения об их изменении или расторжении; документы к ним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</w:tr>
      <w:tr w:rsidR="00072CF9">
        <w:trPr>
          <w:cantSplit/>
          <w:trHeight w:val="558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02-18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60" w:type="dxa"/>
              <w:right w:w="193" w:type="dxa"/>
            </w:tcMar>
          </w:tcPr>
          <w:p w:rsidR="00072CF9" w:rsidRDefault="006133AE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Соглашения о разделе наследства, документы к ним.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both"/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</w:p>
        </w:tc>
      </w:tr>
      <w:tr w:rsidR="00072CF9">
        <w:trPr>
          <w:cantSplit/>
          <w:trHeight w:val="66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02-19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60" w:type="dxa"/>
              <w:right w:w="193" w:type="dxa"/>
            </w:tcMar>
          </w:tcPr>
          <w:p w:rsidR="00072CF9" w:rsidRDefault="006133AE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 сделки (договоры, соглашения), медиативные соглашения, соглашения групп лиц о порядке несения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сторонами судебных расходов, соглашения об их изменении или расторжении; документы к ним,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072CF9">
        <w:trPr>
          <w:cantSplit/>
          <w:trHeight w:val="9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02-20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60" w:type="dxa"/>
              <w:right w:w="193" w:type="dxa"/>
            </w:tcMar>
          </w:tcPr>
          <w:p w:rsidR="00072CF9" w:rsidRDefault="006133AE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Завещания, распоряжения об отмене завещаний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</w:tr>
      <w:tr w:rsidR="00072CF9">
        <w:trPr>
          <w:cantSplit/>
          <w:trHeight w:val="44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02-21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60" w:type="dxa"/>
              <w:right w:w="193" w:type="dxa"/>
            </w:tcMar>
          </w:tcPr>
          <w:p w:rsidR="00072CF9" w:rsidRDefault="006133AE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Дело "Конверты хранения" (извещения, свидетельства о принятии закрытых завещаний,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распоряжения об отмене закрытых завещаний и др.)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</w:tr>
      <w:tr w:rsidR="00072CF9">
        <w:trPr>
          <w:cantSplit/>
          <w:trHeight w:val="132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02-22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60" w:type="dxa"/>
              <w:right w:w="193" w:type="dxa"/>
            </w:tcMar>
          </w:tcPr>
          <w:p w:rsidR="00072CF9" w:rsidRDefault="006133AE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Дела закрытых завещаний (заявления, копии свидетельств о смерти завещателей, копии извещений о вскрытии закрытого завещания, почтовые уведомления о вручении извещений, конверты хранения,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вложения (завещания), изъятые из конвертов, протоколы вскрытия и оглашения закрытых завещаний и др.)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</w:p>
        </w:tc>
      </w:tr>
      <w:tr w:rsidR="00072CF9">
        <w:trPr>
          <w:cantSplit/>
          <w:trHeight w:val="139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02-23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60" w:type="dxa"/>
              <w:right w:w="193" w:type="dxa"/>
            </w:tcMar>
          </w:tcPr>
          <w:p w:rsidR="00072CF9" w:rsidRDefault="006133AE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Наследственные дела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</w:pPr>
          </w:p>
        </w:tc>
      </w:tr>
      <w:tr w:rsidR="00072CF9">
        <w:trPr>
          <w:cantSplit/>
          <w:trHeight w:val="62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F9" w:rsidRDefault="006133AE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02-24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60" w:type="dxa"/>
              <w:right w:w="193" w:type="dxa"/>
            </w:tcMar>
          </w:tcPr>
          <w:p w:rsidR="00072CF9" w:rsidRDefault="006133AE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Депозитные дела (заявления, банковские документы о зачислении на депозитный счет нотариуса денежных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средств, копии договоров, описи наследственного имущества, закладных, писем банку о принятии денежных сумм или ценных бумаг, извещений, уведомлений, именных чеков, доверенностей, решений судов, квитанции о взносе, расчеты и др.)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</w:p>
        </w:tc>
      </w:tr>
      <w:tr w:rsidR="00072CF9">
        <w:trPr>
          <w:cantSplit/>
          <w:trHeight w:val="4549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02-25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60" w:type="dxa"/>
              <w:right w:w="193" w:type="dxa"/>
            </w:tcMar>
          </w:tcPr>
          <w:p w:rsidR="00072CF9" w:rsidRDefault="006133AE">
            <w:pPr>
              <w:tabs>
                <w:tab w:val="left" w:pos="420"/>
                <w:tab w:val="left" w:pos="850"/>
                <w:tab w:val="left" w:pos="1260"/>
                <w:tab w:val="left" w:pos="1700"/>
                <w:tab w:val="left" w:pos="2100"/>
                <w:tab w:val="left" w:pos="2521"/>
                <w:tab w:val="left" w:pos="2549"/>
                <w:tab w:val="left" w:pos="2941"/>
                <w:tab w:val="left" w:pos="3361"/>
                <w:tab w:val="left" w:pos="3399"/>
                <w:tab w:val="left" w:pos="3781"/>
                <w:tab w:val="left" w:pos="4201"/>
                <w:tab w:val="left" w:pos="4249"/>
                <w:tab w:val="left" w:pos="4621"/>
                <w:tab w:val="left" w:pos="5041"/>
                <w:tab w:val="left" w:pos="5099"/>
                <w:tab w:val="left" w:pos="5461"/>
                <w:tab w:val="left" w:pos="5881"/>
                <w:tab w:val="left" w:pos="5949"/>
                <w:tab w:val="left" w:pos="6301"/>
                <w:tab w:val="left" w:pos="6722"/>
                <w:tab w:val="left" w:pos="6799"/>
                <w:tab w:val="left" w:pos="7142"/>
                <w:tab w:val="left" w:pos="7562"/>
                <w:tab w:val="left" w:pos="7648"/>
                <w:tab w:val="left" w:pos="7982"/>
                <w:tab w:val="left" w:pos="8402"/>
                <w:tab w:val="left" w:pos="8498"/>
                <w:tab w:val="left" w:pos="8822"/>
                <w:tab w:val="left" w:pos="9242"/>
                <w:tab w:val="left" w:pos="9348"/>
                <w:tab w:val="left" w:pos="9662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инвестиционных товариществ (договоры инвестиционных товариществ, инвестиционные декларации, соглашения товарищей, согласия на доступ третьих лиц к документам инвестиционных товариществ, протоколы ознакомлений с документами инвестиционных товариществ и др.)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Дела хозяйственных партнерств (соглашения об управлении партнерством, договоры об отчуждении доли в складочном капитале, протоколы ознакомления с соглашением об управлении партнерством и др.)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</w:tr>
      <w:tr w:rsidR="00072CF9">
        <w:trPr>
          <w:cantSplit/>
          <w:trHeight w:val="154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02-26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60" w:type="dxa"/>
              <w:right w:w="193" w:type="dxa"/>
            </w:tcMar>
          </w:tcPr>
          <w:p w:rsidR="00072CF9" w:rsidRDefault="006133AE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Свидетельства об удостоверении фактов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документы к ним: а) нахождения гражданина в живых; б) в определенном месте; в) тождественности личности гражданина с лицом, изображенном на фотографии.</w:t>
            </w:r>
          </w:p>
          <w:p w:rsidR="00072CF9" w:rsidRDefault="006133AE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right="11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г)удостоверение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тождественности собственноручной подписи инвалида по зрению с факсимильным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воспроизведением его собственноручной подписи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</w:tr>
      <w:tr w:rsidR="00072CF9">
        <w:trPr>
          <w:cantSplit/>
          <w:trHeight w:val="87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02-27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60" w:type="dxa"/>
              <w:right w:w="193" w:type="dxa"/>
            </w:tcMar>
          </w:tcPr>
          <w:p w:rsidR="00072CF9" w:rsidRDefault="006133AE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Документы, относящиеся к удостоверению времени предъявления документов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</w:p>
        </w:tc>
      </w:tr>
      <w:tr w:rsidR="00072CF9">
        <w:trPr>
          <w:cantSplit/>
          <w:trHeight w:val="66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02-28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60" w:type="dxa"/>
              <w:right w:w="193" w:type="dxa"/>
            </w:tcMar>
          </w:tcPr>
          <w:p w:rsidR="00072CF9" w:rsidRDefault="006133AE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 о передаче заявлений физических и юридических лиц, свидетельства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</w:tr>
      <w:tr w:rsidR="00072CF9">
        <w:trPr>
          <w:cantSplit/>
          <w:trHeight w:val="66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02-29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60" w:type="dxa"/>
              <w:right w:w="193" w:type="dxa"/>
            </w:tcMar>
          </w:tcPr>
          <w:p w:rsidR="00072CF9" w:rsidRDefault="006133AE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Свидетельства о принятии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хранение документов, документы к ним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</w:tr>
      <w:tr w:rsidR="00072CF9">
        <w:trPr>
          <w:cantSplit/>
          <w:trHeight w:val="848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02-30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60" w:type="dxa"/>
              <w:right w:w="193" w:type="dxa"/>
            </w:tcMar>
          </w:tcPr>
          <w:p w:rsidR="00072CF9" w:rsidRDefault="006133AE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Документы, относящиеся к совершению исполнительных надписей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</w:p>
        </w:tc>
      </w:tr>
      <w:tr w:rsidR="00072CF9">
        <w:trPr>
          <w:cantSplit/>
          <w:trHeight w:val="95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02-31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60" w:type="dxa"/>
              <w:right w:w="193" w:type="dxa"/>
            </w:tcMar>
          </w:tcPr>
          <w:p w:rsidR="00072CF9" w:rsidRDefault="006133AE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Документы, относящиеся к предъявлению чеков к платежу и удостоверению неоплаты чеков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</w:p>
        </w:tc>
      </w:tr>
      <w:tr w:rsidR="00072CF9">
        <w:trPr>
          <w:cantSplit/>
          <w:trHeight w:val="66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F9" w:rsidRDefault="006133AE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02-32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60" w:type="dxa"/>
              <w:right w:w="193" w:type="dxa"/>
            </w:tcMar>
          </w:tcPr>
          <w:p w:rsidR="00072CF9" w:rsidRDefault="006133AE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Акты о протесте векселей, документы к ним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</w:tr>
      <w:tr w:rsidR="00072CF9">
        <w:trPr>
          <w:cantSplit/>
          <w:trHeight w:val="44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02-33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60" w:type="dxa"/>
              <w:right w:w="193" w:type="dxa"/>
            </w:tcMar>
          </w:tcPr>
          <w:p w:rsidR="00072CF9" w:rsidRDefault="006133AE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Акты о морских протестах, документы к ним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</w:tr>
      <w:tr w:rsidR="00072CF9">
        <w:trPr>
          <w:cantSplit/>
          <w:trHeight w:val="44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02-34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60" w:type="dxa"/>
              <w:right w:w="193" w:type="dxa"/>
            </w:tcMar>
          </w:tcPr>
          <w:p w:rsidR="00072CF9" w:rsidRDefault="006133AE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Документы, относящиеся к обеспечению доказательств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</w:tr>
      <w:tr w:rsidR="00072CF9">
        <w:trPr>
          <w:cantSplit/>
          <w:trHeight w:val="44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02-35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60" w:type="dxa"/>
              <w:right w:w="193" w:type="dxa"/>
            </w:tcMar>
          </w:tcPr>
          <w:p w:rsidR="00072CF9" w:rsidRDefault="006133AE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Свидетельства об удостоверении принятия общим собранием участников хозяйственного общества решений и состава участников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общества, присутствующих при его принятии, документы к ним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</w:tr>
      <w:tr w:rsidR="00072CF9">
        <w:trPr>
          <w:cantSplit/>
          <w:trHeight w:val="132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02-36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60" w:type="dxa"/>
              <w:right w:w="193" w:type="dxa"/>
            </w:tcMar>
          </w:tcPr>
          <w:p w:rsidR="00072CF9" w:rsidRDefault="006133AE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по предоставлению заявлений и документов на государственную регистрацию прав на недвижимое имущество и сделок с ним и заявлений о погашении регистрационной записи об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ипотеке в ЕГРН на недвижимое имущество и сделок с ним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tabs>
                <w:tab w:val="left" w:pos="420"/>
                <w:tab w:val="left" w:pos="850"/>
                <w:tab w:val="left" w:pos="1260"/>
                <w:tab w:val="left" w:pos="1700"/>
                <w:tab w:val="left" w:pos="2100"/>
                <w:tab w:val="left" w:pos="2521"/>
                <w:tab w:val="left" w:pos="2549"/>
                <w:tab w:val="left" w:pos="2941"/>
                <w:tab w:val="left" w:pos="3361"/>
                <w:tab w:val="left" w:pos="3399"/>
                <w:tab w:val="left" w:pos="3781"/>
                <w:tab w:val="left" w:pos="4201"/>
                <w:tab w:val="left" w:pos="4249"/>
                <w:tab w:val="left" w:pos="4621"/>
                <w:tab w:val="left" w:pos="5041"/>
                <w:tab w:val="left" w:pos="5099"/>
                <w:tab w:val="left" w:pos="5461"/>
                <w:tab w:val="left" w:pos="5881"/>
                <w:tab w:val="left" w:pos="5949"/>
                <w:tab w:val="left" w:pos="6301"/>
                <w:tab w:val="left" w:pos="6722"/>
                <w:tab w:val="left" w:pos="6799"/>
                <w:tab w:val="left" w:pos="7142"/>
                <w:tab w:val="left" w:pos="7562"/>
                <w:tab w:val="left" w:pos="7648"/>
                <w:tab w:val="left" w:pos="7982"/>
                <w:tab w:val="left" w:pos="8402"/>
                <w:tab w:val="left" w:pos="8498"/>
                <w:tab w:val="left" w:pos="8822"/>
                <w:tab w:val="left" w:pos="9242"/>
                <w:tab w:val="left" w:pos="9348"/>
                <w:tab w:val="left" w:pos="9662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</w:tr>
      <w:tr w:rsidR="00072CF9">
        <w:trPr>
          <w:cantSplit/>
          <w:trHeight w:val="110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02-37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60" w:type="dxa"/>
              <w:right w:w="193" w:type="dxa"/>
            </w:tcMar>
          </w:tcPr>
          <w:p w:rsidR="00072CF9" w:rsidRDefault="006133AE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Свидетельства о регистрации уведомлений о залоге движимого имущества (возникновении, изменении, прекращении), документы к ним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</w:p>
        </w:tc>
      </w:tr>
      <w:tr w:rsidR="00072CF9">
        <w:trPr>
          <w:cantSplit/>
          <w:trHeight w:val="110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02-38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60" w:type="dxa"/>
              <w:right w:w="193" w:type="dxa"/>
            </w:tcMar>
          </w:tcPr>
          <w:p w:rsidR="00072CF9" w:rsidRDefault="006133AE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факта возникновения права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собственности на объекты недвижимого имущества в силу приобретательной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давности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</w:p>
        </w:tc>
      </w:tr>
      <w:tr w:rsidR="00072CF9">
        <w:trPr>
          <w:cantSplit/>
          <w:trHeight w:val="44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02-39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60" w:type="dxa"/>
              <w:right w:w="193" w:type="dxa"/>
            </w:tcMar>
          </w:tcPr>
          <w:p w:rsidR="00072CF9" w:rsidRDefault="006133AE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Наследственные договоры</w:t>
            </w:r>
          </w:p>
          <w:p w:rsidR="00072CF9" w:rsidRDefault="00072CF9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right="113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</w:tr>
      <w:tr w:rsidR="00072CF9">
        <w:trPr>
          <w:cantSplit/>
          <w:trHeight w:val="44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02-40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60" w:type="dxa"/>
              <w:right w:w="193" w:type="dxa"/>
            </w:tcMar>
          </w:tcPr>
          <w:p w:rsidR="00072CF9" w:rsidRDefault="006133AE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Договоры ренты и пожизненного содержания с иждивением, соглашения об их изменении или расторжении, документы к ним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</w:tr>
      <w:tr w:rsidR="00072CF9">
        <w:trPr>
          <w:cantSplit/>
          <w:trHeight w:val="66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60" w:type="dxa"/>
              <w:right w:w="193" w:type="dxa"/>
            </w:tcMar>
          </w:tcPr>
          <w:p w:rsidR="00072CF9" w:rsidRDefault="006133AE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Соглашения об установлении долевой собственности на имущество, находящееся в совместной собственности.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right="113"/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</w:tr>
      <w:tr w:rsidR="00072CF9">
        <w:trPr>
          <w:cantSplit/>
          <w:trHeight w:val="66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60" w:type="dxa"/>
              <w:right w:w="193" w:type="dxa"/>
            </w:tcMar>
          </w:tcPr>
          <w:p w:rsidR="00072CF9" w:rsidRDefault="006133AE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Соглашения о разделе общего имущества супругов, брачные договоры, соглашения об их изменении или расторжении; документы к ним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right="113"/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</w:tr>
      <w:tr w:rsidR="00072CF9">
        <w:trPr>
          <w:cantSplit/>
          <w:trHeight w:val="66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60" w:type="dxa"/>
              <w:right w:w="193" w:type="dxa"/>
            </w:tcMar>
          </w:tcPr>
          <w:p w:rsidR="00072CF9" w:rsidRDefault="006133AE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Постановления об отказе в совершении нотариального действия, отложении, приостановлении совершения нотариального действия, не вошедшие в состав иных дел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</w:tr>
      <w:tr w:rsidR="00072CF9">
        <w:trPr>
          <w:cantSplit/>
          <w:trHeight w:val="918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60" w:type="dxa"/>
              <w:right w:w="193" w:type="dxa"/>
            </w:tcMar>
          </w:tcPr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видеофиксации при совершении нотариальных действий</w:t>
            </w:r>
            <w:r>
              <w:rPr>
                <w:rStyle w:val="a9"/>
                <w:rFonts w:ascii="Times New Roman" w:hAnsi="Times New Roman" w:cs="Times New Roman"/>
                <w:sz w:val="20"/>
                <w:szCs w:val="20"/>
              </w:rPr>
              <w:footnoteReference w:id="6"/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</w:tr>
      <w:tr w:rsidR="00072CF9">
        <w:trPr>
          <w:cantSplit/>
          <w:trHeight w:val="647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  <w:r>
              <w:lastRenderedPageBreak/>
              <w:t>02-45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60" w:type="dxa"/>
              <w:right w:w="193" w:type="dxa"/>
            </w:tcMar>
          </w:tcPr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Журнал учета средств видеофиксации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</w:tr>
      <w:tr w:rsidR="00072CF9">
        <w:trPr>
          <w:cantSplit/>
          <w:trHeight w:val="668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  <w:r>
              <w:t>02-46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60" w:type="dxa"/>
              <w:right w:w="193" w:type="dxa"/>
            </w:tcMar>
          </w:tcPr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Журнал учета материалов видеофиксации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</w:tr>
      <w:tr w:rsidR="00072CF9">
        <w:trPr>
          <w:cantSplit/>
          <w:trHeight w:val="66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  <w:r>
              <w:t>02-47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60" w:type="dxa"/>
              <w:right w:w="193" w:type="dxa"/>
            </w:tcMar>
          </w:tcPr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 учета средств хранения материалов видеофиксации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</w:tr>
      <w:tr w:rsidR="00072CF9">
        <w:trPr>
          <w:cantSplit/>
          <w:trHeight w:val="66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  <w:r>
              <w:t>02-48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60" w:type="dxa"/>
              <w:right w:w="193" w:type="dxa"/>
            </w:tcMar>
          </w:tcPr>
          <w:p w:rsidR="00072CF9" w:rsidRDefault="00072CF9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</w:tr>
      <w:tr w:rsidR="00072CF9">
        <w:trPr>
          <w:cantSplit/>
          <w:trHeight w:val="66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  <w:r>
              <w:t>02-49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60" w:type="dxa"/>
              <w:right w:w="193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</w:tr>
      <w:tr w:rsidR="00072CF9">
        <w:trPr>
          <w:cantSplit/>
          <w:trHeight w:val="66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  <w:r>
              <w:t>02-50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60" w:type="dxa"/>
              <w:right w:w="193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</w:tr>
      <w:tr w:rsidR="00072CF9">
        <w:trPr>
          <w:cantSplit/>
          <w:trHeight w:val="66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F9" w:rsidRDefault="006133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</w:pPr>
            <w:r>
              <w:t>02-51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60" w:type="dxa"/>
              <w:right w:w="193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</w:tcMar>
          </w:tcPr>
          <w:p w:rsidR="00072CF9" w:rsidRDefault="00072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</w:tr>
    </w:tbl>
    <w:p w:rsidR="00072CF9" w:rsidRDefault="00072CF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2" w:hanging="2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072CF9" w:rsidRDefault="00072C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072CF9" w:rsidRDefault="006133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Нотариус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Магомедов</w:t>
      </w:r>
    </w:p>
    <w:p w:rsidR="00072CF9" w:rsidRDefault="00072C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2CF9" w:rsidRDefault="006133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</w:t>
      </w:r>
      <w:r>
        <w:rPr>
          <w:rFonts w:ascii="Times New Roman" w:hAnsi="Times New Roman" w:cs="Times New Roman"/>
          <w:sz w:val="24"/>
          <w:szCs w:val="24"/>
        </w:rPr>
        <w:t>____________ 20_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 г.</w:t>
      </w:r>
    </w:p>
    <w:sectPr w:rsidR="00072CF9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2" w:right="850" w:bottom="142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3AE" w:rsidRDefault="006133AE">
      <w:pPr>
        <w:spacing w:after="0" w:line="240" w:lineRule="auto"/>
      </w:pPr>
      <w:r>
        <w:separator/>
      </w:r>
    </w:p>
  </w:endnote>
  <w:endnote w:type="continuationSeparator" w:id="0">
    <w:p w:rsidR="006133AE" w:rsidRDefault="00613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6"/>
    <w:family w:val="roman"/>
    <w:pitch w:val="default"/>
    <w:sig w:usb0="00000000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CF9" w:rsidRDefault="00072CF9">
    <w:pPr>
      <w:pStyle w:val="ab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CF9" w:rsidRDefault="00072CF9">
    <w:pPr>
      <w:pStyle w:val="ab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3AE" w:rsidRDefault="006133AE">
      <w:pPr>
        <w:spacing w:after="0" w:line="240" w:lineRule="auto"/>
      </w:pPr>
      <w:r>
        <w:separator/>
      </w:r>
    </w:p>
  </w:footnote>
  <w:footnote w:type="continuationSeparator" w:id="0">
    <w:p w:rsidR="006133AE" w:rsidRDefault="006133AE">
      <w:pPr>
        <w:spacing w:after="0" w:line="240" w:lineRule="auto"/>
      </w:pPr>
      <w:r>
        <w:continuationSeparator/>
      </w:r>
    </w:p>
  </w:footnote>
  <w:footnote w:id="1">
    <w:p w:rsidR="00072CF9" w:rsidRDefault="006133AE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42" w:hanging="142"/>
      </w:pPr>
      <w:r>
        <w:rPr>
          <w:rStyle w:val="a9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Могут храниться в электронном в электронном виде</w:t>
      </w:r>
    </w:p>
  </w:footnote>
  <w:footnote w:id="2">
    <w:p w:rsidR="00072CF9" w:rsidRDefault="006133AE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42" w:hanging="142"/>
        <w:jc w:val="both"/>
      </w:pPr>
      <w:r>
        <w:rPr>
          <w:rStyle w:val="a9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Постановления, приказы, распоряжения, поручения (кроме приказов по личному составу и распоряжений о замещении временно отсутствующего нотариуса)</w:t>
      </w:r>
    </w:p>
  </w:footnote>
  <w:footnote w:id="3">
    <w:p w:rsidR="00072CF9" w:rsidRDefault="006133AE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rStyle w:val="a9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Хранится в электронном виде</w:t>
      </w:r>
    </w:p>
  </w:footnote>
  <w:footnote w:id="4">
    <w:p w:rsidR="00072CF9" w:rsidRDefault="006133AE">
      <w:pPr>
        <w:pStyle w:val="a5"/>
        <w:snapToGrid w:val="0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Хранится в электронном виде</w:t>
      </w:r>
    </w:p>
  </w:footnote>
  <w:footnote w:id="5">
    <w:p w:rsidR="00072CF9" w:rsidRDefault="006133AE">
      <w:pPr>
        <w:pStyle w:val="a5"/>
        <w:snapToGrid w:val="0"/>
        <w:rPr>
          <w:rFonts w:ascii="Times New Roman" w:hAnsi="Times New Roman" w:cs="Times New Roman"/>
        </w:rPr>
      </w:pPr>
      <w:r>
        <w:rPr>
          <w:rStyle w:val="a9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Хранится в электронном виде</w:t>
      </w:r>
    </w:p>
  </w:footnote>
  <w:footnote w:id="6">
    <w:p w:rsidR="00072CF9" w:rsidRDefault="006133AE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rStyle w:val="a9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Хранится в электро</w:t>
      </w:r>
      <w:r>
        <w:rPr>
          <w:rFonts w:ascii="Times New Roman" w:hAnsi="Times New Roman" w:cs="Times New Roman"/>
        </w:rPr>
        <w:t>нном виде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CF9" w:rsidRDefault="006133AE">
    <w:pPr>
      <w:pStyle w:val="a7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9355"/>
        <w:tab w:val="right" w:pos="9329"/>
      </w:tabs>
      <w:jc w:val="center"/>
    </w:pPr>
    <w:r>
      <w:fldChar w:fldCharType="begin"/>
    </w:r>
    <w:r>
      <w:instrText xml:space="preserve"> PAGE </w:instrText>
    </w:r>
    <w:r>
      <w:fldChar w:fldCharType="separate"/>
    </w:r>
    <w:r>
      <w:t>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CF9" w:rsidRDefault="00072CF9">
    <w:pPr>
      <w:pStyle w:val="ab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6698"/>
    <w:rsid w:val="00072CF9"/>
    <w:rsid w:val="000C62E5"/>
    <w:rsid w:val="000E2FA2"/>
    <w:rsid w:val="000E3175"/>
    <w:rsid w:val="001A6BCF"/>
    <w:rsid w:val="001A78C4"/>
    <w:rsid w:val="001F4E01"/>
    <w:rsid w:val="002C0AF6"/>
    <w:rsid w:val="002E3617"/>
    <w:rsid w:val="003408C4"/>
    <w:rsid w:val="003742E6"/>
    <w:rsid w:val="003757B7"/>
    <w:rsid w:val="00390D39"/>
    <w:rsid w:val="003B5CC4"/>
    <w:rsid w:val="00414B2E"/>
    <w:rsid w:val="004D3DDE"/>
    <w:rsid w:val="004F602D"/>
    <w:rsid w:val="00565F63"/>
    <w:rsid w:val="005952C5"/>
    <w:rsid w:val="006133AE"/>
    <w:rsid w:val="00661F1B"/>
    <w:rsid w:val="00775529"/>
    <w:rsid w:val="00795C50"/>
    <w:rsid w:val="007A0459"/>
    <w:rsid w:val="007B266C"/>
    <w:rsid w:val="008C131D"/>
    <w:rsid w:val="00996DE4"/>
    <w:rsid w:val="009D1296"/>
    <w:rsid w:val="00B72CE2"/>
    <w:rsid w:val="00B95FA6"/>
    <w:rsid w:val="00BC010E"/>
    <w:rsid w:val="00BE5045"/>
    <w:rsid w:val="00C63884"/>
    <w:rsid w:val="00C82695"/>
    <w:rsid w:val="00E13CA9"/>
    <w:rsid w:val="00E91035"/>
    <w:rsid w:val="00ED6698"/>
    <w:rsid w:val="00F4352A"/>
    <w:rsid w:val="00F744A2"/>
    <w:rsid w:val="06D27837"/>
    <w:rsid w:val="0BD2213F"/>
    <w:rsid w:val="0D1830EC"/>
    <w:rsid w:val="1425770C"/>
    <w:rsid w:val="1641760B"/>
    <w:rsid w:val="1647163F"/>
    <w:rsid w:val="16920870"/>
    <w:rsid w:val="171A60D2"/>
    <w:rsid w:val="199818D0"/>
    <w:rsid w:val="1CC12AFA"/>
    <w:rsid w:val="237A26EB"/>
    <w:rsid w:val="2AFD452D"/>
    <w:rsid w:val="2F841930"/>
    <w:rsid w:val="3A44688F"/>
    <w:rsid w:val="41A15C12"/>
    <w:rsid w:val="49007DB1"/>
    <w:rsid w:val="4F903B79"/>
    <w:rsid w:val="538B37EF"/>
    <w:rsid w:val="54F92044"/>
    <w:rsid w:val="56E91A6E"/>
    <w:rsid w:val="58005B01"/>
    <w:rsid w:val="587F7173"/>
    <w:rsid w:val="5A3612C1"/>
    <w:rsid w:val="5D6E3F53"/>
    <w:rsid w:val="5E1D0DE5"/>
    <w:rsid w:val="6265655C"/>
    <w:rsid w:val="62681099"/>
    <w:rsid w:val="629B1174"/>
    <w:rsid w:val="658E66C5"/>
    <w:rsid w:val="6AF822E5"/>
    <w:rsid w:val="71F319B8"/>
    <w:rsid w:val="73EE5724"/>
    <w:rsid w:val="75106375"/>
    <w:rsid w:val="78305804"/>
    <w:rsid w:val="7FC502EA"/>
    <w:rsid w:val="7FFF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13FE85"/>
  <w15:docId w15:val="{8294A6E0-416C-4E65-964D-CE2AF1A5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qFormat="1"/>
    <w:lsdException w:name="annotation text" w:semiHidden="1" w:unhideWhenUsed="1"/>
    <w:lsdException w:name="header" w:qFormat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spacing w:after="200" w:line="276" w:lineRule="auto"/>
    </w:pPr>
    <w:rPr>
      <w:rFonts w:ascii="Calibri" w:eastAsia="Arial Unicode MS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qFormat/>
    <w:pPr>
      <w:spacing w:after="0" w:line="240" w:lineRule="auto"/>
    </w:pPr>
    <w:rPr>
      <w:sz w:val="20"/>
      <w:szCs w:val="20"/>
    </w:rPr>
  </w:style>
  <w:style w:type="paragraph" w:styleId="a7">
    <w:name w:val="header"/>
    <w:basedOn w:val="a"/>
    <w:link w:val="a8"/>
    <w:uiPriority w:val="99"/>
    <w:qFormat/>
    <w:pPr>
      <w:tabs>
        <w:tab w:val="center" w:pos="4677"/>
        <w:tab w:val="right" w:pos="9355"/>
      </w:tabs>
    </w:pPr>
  </w:style>
  <w:style w:type="character" w:styleId="a9">
    <w:name w:val="footnote reference"/>
    <w:basedOn w:val="a0"/>
    <w:uiPriority w:val="99"/>
    <w:semiHidden/>
    <w:qFormat/>
    <w:rPr>
      <w:vertAlign w:val="superscript"/>
    </w:rPr>
  </w:style>
  <w:style w:type="character" w:styleId="aa">
    <w:name w:val="Hyperlink"/>
    <w:basedOn w:val="a0"/>
    <w:uiPriority w:val="99"/>
    <w:qFormat/>
    <w:rPr>
      <w:u w:val="single"/>
    </w:rPr>
  </w:style>
  <w:style w:type="table" w:customStyle="1" w:styleId="TableNormal1">
    <w:name w:val="Table Normal1"/>
    <w:uiPriority w:val="99"/>
    <w:pPr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</w:pPr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semiHidden/>
    <w:qFormat/>
    <w:rPr>
      <w:rFonts w:ascii="Calibri" w:hAnsi="Calibri" w:cs="Calibri"/>
      <w:color w:val="000000"/>
      <w:u w:color="000000"/>
    </w:rPr>
  </w:style>
  <w:style w:type="paragraph" w:customStyle="1" w:styleId="ab">
    <w:name w:val="Верхн./нижн. кол."/>
    <w:uiPriority w:val="99"/>
    <w:qFormat/>
    <w:pPr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tabs>
        <w:tab w:val="right" w:pos="9020"/>
      </w:tabs>
    </w:pPr>
    <w:rPr>
      <w:rFonts w:ascii="Helvetica Neue" w:eastAsia="Arial Unicode MS" w:hAnsi="Helvetica Neue" w:cs="Helvetica Neue"/>
      <w:color w:val="000000"/>
      <w:sz w:val="24"/>
      <w:szCs w:val="24"/>
    </w:rPr>
  </w:style>
  <w:style w:type="character" w:customStyle="1" w:styleId="a6">
    <w:name w:val="Текст сноски Знак"/>
    <w:basedOn w:val="a0"/>
    <w:link w:val="a5"/>
    <w:uiPriority w:val="99"/>
    <w:semiHidden/>
    <w:qFormat/>
    <w:locked/>
    <w:rPr>
      <w:rFonts w:ascii="Calibri" w:hAnsi="Calibri" w:cs="Calibri"/>
      <w:color w:val="000000"/>
      <w:u w:color="000000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color w:val="000000"/>
      <w:sz w:val="16"/>
      <w:szCs w:val="16"/>
      <w:u w:color="000000"/>
    </w:rPr>
  </w:style>
  <w:style w:type="paragraph" w:styleId="ac">
    <w:name w:val="List Paragraph"/>
    <w:basedOn w:val="a"/>
    <w:uiPriority w:val="99"/>
    <w:unhideWhenUsed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BA3A11-534F-40D1-9311-4C867185F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1726</Words>
  <Characters>9839</Characters>
  <Application>Microsoft Office Word</Application>
  <DocSecurity>0</DocSecurity>
  <Lines>81</Lines>
  <Paragraphs>23</Paragraphs>
  <ScaleCrop>false</ScaleCrop>
  <Company>Home</Company>
  <LinksUpToDate>false</LinksUpToDate>
  <CharactersWithSpaces>11542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User</dc:creator>
  <cp:lastModifiedBy>ALIEV</cp:lastModifiedBy>
  <cp:revision>5</cp:revision>
  <cp:lastPrinted>2020-11-25T12:09:00Z</cp:lastPrinted>
  <dcterms:created xsi:type="dcterms:W3CDTF">2020-11-24T09:01:00Z</dcterms:created>
  <dcterms:modified xsi:type="dcterms:W3CDTF">2020-11-25T15:45:00Z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