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ind w:left="5280" w:leftChars="2200"/>
        <w:jc w:val="center"/>
        <w:rPr>
          <w:rFonts w:eastAsia="Calibri"/>
          <w:bCs/>
        </w:rPr>
      </w:pPr>
      <w:r>
        <w:rPr>
          <w:bCs/>
        </w:rPr>
        <w:t xml:space="preserve">   </w:t>
      </w:r>
      <w:r>
        <w:rPr>
          <w:rFonts w:eastAsia="Calibri"/>
          <w:bCs/>
        </w:rPr>
        <w:t>Утверждены</w:t>
      </w:r>
    </w:p>
    <w:p>
      <w:pPr>
        <w:spacing w:line="256" w:lineRule="auto"/>
        <w:ind w:left="5280" w:leftChars="2200"/>
        <w:jc w:val="center"/>
        <w:rPr>
          <w:rFonts w:eastAsia="Calibri"/>
          <w:bCs/>
        </w:rPr>
      </w:pPr>
      <w:r>
        <w:rPr>
          <w:rFonts w:eastAsia="Calibri"/>
          <w:bCs/>
        </w:rPr>
        <w:t>решением Правления Нотариальной палаты Республики Дагестан</w:t>
      </w:r>
    </w:p>
    <w:p>
      <w:pPr>
        <w:spacing w:line="256" w:lineRule="auto"/>
        <w:ind w:left="5280" w:leftChars="2200"/>
        <w:jc w:val="center"/>
        <w:rPr>
          <w:rFonts w:eastAsia="Calibri"/>
          <w:bCs/>
        </w:rPr>
      </w:pPr>
      <w:r>
        <w:rPr>
          <w:rFonts w:eastAsia="Calibri"/>
          <w:bCs/>
        </w:rPr>
        <w:t>(протокол № 10/22 от 27.12.2022 года)</w:t>
      </w:r>
    </w:p>
    <w:p>
      <w:pPr>
        <w:spacing w:line="276" w:lineRule="auto"/>
        <w:ind w:firstLine="3686"/>
        <w:jc w:val="right"/>
        <w:rPr>
          <w:b/>
        </w:rPr>
      </w:pPr>
    </w:p>
    <w:p>
      <w:pPr>
        <w:spacing w:line="276" w:lineRule="auto"/>
      </w:pPr>
    </w:p>
    <w:p>
      <w:pPr>
        <w:jc w:val="right"/>
      </w:pPr>
    </w:p>
    <w:p>
      <w:pPr>
        <w:tabs>
          <w:tab w:val="left" w:pos="993"/>
        </w:tabs>
        <w:jc w:val="center"/>
        <w:rPr>
          <w:b/>
          <w:sz w:val="32"/>
          <w:szCs w:val="32"/>
        </w:rPr>
      </w:pPr>
      <w:r>
        <w:rPr>
          <w:b/>
          <w:sz w:val="32"/>
          <w:szCs w:val="32"/>
        </w:rPr>
        <w:t>Тарифы и размер платы за оказание нотариусами Республики Дагестан услуг правового и технического характера</w:t>
      </w:r>
    </w:p>
    <w:p>
      <w:pPr>
        <w:tabs>
          <w:tab w:val="left" w:pos="993"/>
        </w:tabs>
        <w:jc w:val="center"/>
        <w:rPr>
          <w:i/>
          <w:u w:val="single"/>
        </w:rPr>
      </w:pPr>
      <w:r>
        <w:rPr>
          <w:i/>
          <w:u w:val="single"/>
        </w:rPr>
        <w:t>применяются с 01 января 2023 года</w:t>
      </w:r>
    </w:p>
    <w:p>
      <w:pPr>
        <w:tabs>
          <w:tab w:val="left" w:pos="993"/>
        </w:tabs>
        <w:jc w:val="center"/>
        <w:rPr>
          <w:b/>
          <w:sz w:val="22"/>
          <w:szCs w:val="22"/>
        </w:rPr>
      </w:pPr>
    </w:p>
    <w:tbl>
      <w:tblPr>
        <w:tblStyle w:val="12"/>
        <w:tblW w:w="0" w:type="auto"/>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8"/>
        <w:gridCol w:w="2945"/>
        <w:gridCol w:w="62"/>
        <w:gridCol w:w="1731"/>
        <w:gridCol w:w="2961"/>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atLeast"/>
        </w:trPr>
        <w:tc>
          <w:tcPr>
            <w:tcW w:w="664" w:type="dxa"/>
          </w:tcPr>
          <w:p>
            <w:pPr>
              <w:jc w:val="center"/>
            </w:pPr>
          </w:p>
          <w:p>
            <w:pPr>
              <w:jc w:val="center"/>
            </w:pPr>
          </w:p>
          <w:p>
            <w:pPr>
              <w:jc w:val="center"/>
            </w:pPr>
            <w:r>
              <w:t>№</w:t>
            </w:r>
          </w:p>
          <w:p>
            <w:pPr>
              <w:jc w:val="center"/>
            </w:pPr>
          </w:p>
          <w:p>
            <w:pPr>
              <w:jc w:val="center"/>
            </w:pPr>
          </w:p>
        </w:tc>
        <w:tc>
          <w:tcPr>
            <w:tcW w:w="3015" w:type="dxa"/>
            <w:gridSpan w:val="3"/>
            <w:tcBorders>
              <w:bottom w:val="single" w:color="000000" w:sz="4" w:space="0"/>
            </w:tcBorders>
          </w:tcPr>
          <w:p>
            <w:pPr>
              <w:jc w:val="center"/>
            </w:pPr>
          </w:p>
          <w:p>
            <w:pPr>
              <w:jc w:val="center"/>
            </w:pPr>
          </w:p>
          <w:p>
            <w:pPr>
              <w:jc w:val="center"/>
            </w:pPr>
            <w:r>
              <w:t>Вид нотариального действия</w:t>
            </w:r>
          </w:p>
        </w:tc>
        <w:tc>
          <w:tcPr>
            <w:tcW w:w="1731" w:type="dxa"/>
            <w:tcBorders>
              <w:bottom w:val="single" w:color="000000" w:sz="4" w:space="0"/>
            </w:tcBorders>
          </w:tcPr>
          <w:p>
            <w:pPr>
              <w:jc w:val="center"/>
            </w:pPr>
          </w:p>
          <w:p>
            <w:pPr>
              <w:jc w:val="center"/>
            </w:pPr>
          </w:p>
          <w:p>
            <w:pPr>
              <w:jc w:val="center"/>
            </w:pPr>
            <w:r>
              <w:t>Основание размера тарифа</w:t>
            </w:r>
          </w:p>
        </w:tc>
        <w:tc>
          <w:tcPr>
            <w:tcW w:w="2961" w:type="dxa"/>
          </w:tcPr>
          <w:p>
            <w:pPr>
              <w:jc w:val="center"/>
            </w:pPr>
          </w:p>
          <w:p>
            <w:pPr>
              <w:jc w:val="center"/>
            </w:pPr>
          </w:p>
          <w:p>
            <w:pPr>
              <w:jc w:val="center"/>
            </w:pPr>
            <w:r>
              <w:t>Нотариальный тариф</w:t>
            </w:r>
          </w:p>
        </w:tc>
        <w:tc>
          <w:tcPr>
            <w:tcW w:w="1979" w:type="dxa"/>
          </w:tcPr>
          <w:p>
            <w:pPr>
              <w:jc w:val="center"/>
            </w:pPr>
            <w:r>
              <w:t xml:space="preserve">Размер платы за оказание услуг правового и технического характера </w:t>
            </w:r>
          </w:p>
          <w:p>
            <w:pPr>
              <w:jc w:val="center"/>
            </w:pPr>
            <w:r>
              <w:t>(по ст. 23 ОЗОН)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0350" w:type="dxa"/>
            <w:gridSpan w:val="7"/>
          </w:tcPr>
          <w:p>
            <w:pPr>
              <w:jc w:val="center"/>
              <w:rPr>
                <w:sz w:val="22"/>
                <w:szCs w:val="22"/>
              </w:rPr>
            </w:pPr>
          </w:p>
          <w:p>
            <w:pPr>
              <w:jc w:val="center"/>
              <w:rPr>
                <w:b/>
                <w:sz w:val="28"/>
                <w:szCs w:val="28"/>
              </w:rPr>
            </w:pPr>
            <w:r>
              <w:rPr>
                <w:b/>
                <w:sz w:val="28"/>
                <w:szCs w:val="28"/>
              </w:rPr>
              <w:t>Удостоверение договоров отчуждения недвижимого имущества,</w:t>
            </w:r>
          </w:p>
          <w:p>
            <w:pPr>
              <w:jc w:val="center"/>
              <w:rPr>
                <w:b/>
                <w:sz w:val="28"/>
                <w:szCs w:val="28"/>
              </w:rPr>
            </w:pPr>
            <w:r>
              <w:rPr>
                <w:b/>
                <w:sz w:val="28"/>
                <w:szCs w:val="28"/>
              </w:rPr>
              <w:t>не подлежащих обязательному нотариальному удостоверению</w:t>
            </w:r>
          </w:p>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8" w:hRule="atLeast"/>
        </w:trPr>
        <w:tc>
          <w:tcPr>
            <w:tcW w:w="664" w:type="dxa"/>
          </w:tcPr>
          <w:p>
            <w:pPr>
              <w:jc w:val="center"/>
              <w:rPr>
                <w:sz w:val="22"/>
                <w:szCs w:val="22"/>
              </w:rPr>
            </w:pPr>
            <w:r>
              <w:rPr>
                <w:sz w:val="22"/>
                <w:szCs w:val="22"/>
              </w:rPr>
              <w:t>1.</w:t>
            </w:r>
          </w:p>
        </w:tc>
        <w:tc>
          <w:tcPr>
            <w:tcW w:w="3015" w:type="dxa"/>
            <w:gridSpan w:val="3"/>
            <w:tcBorders>
              <w:top w:val="single" w:color="000000" w:sz="4" w:space="0"/>
            </w:tcBorders>
          </w:tcPr>
          <w:p>
            <w:pPr>
              <w:jc w:val="center"/>
            </w:pPr>
            <w:r>
              <w:t>   супругу, родителям, детям, внукам</w:t>
            </w:r>
          </w:p>
          <w:p>
            <w:pPr>
              <w:jc w:val="center"/>
            </w:pPr>
            <w:r>
              <w:t>в зависимости от суммы сделки</w:t>
            </w:r>
          </w:p>
          <w:p>
            <w:pPr>
              <w:jc w:val="center"/>
            </w:pPr>
          </w:p>
          <w:p>
            <w:pPr>
              <w:jc w:val="center"/>
            </w:pPr>
            <w:r>
              <w:t xml:space="preserve">до 10 000 000 рублей включительно </w:t>
            </w:r>
          </w:p>
          <w:p>
            <w:pPr>
              <w:jc w:val="center"/>
            </w:pPr>
          </w:p>
          <w:p>
            <w:pPr>
              <w:jc w:val="center"/>
            </w:pPr>
          </w:p>
          <w:p>
            <w:pPr>
              <w:jc w:val="center"/>
              <w:rPr>
                <w:u w:val="single"/>
              </w:rPr>
            </w:pPr>
            <w:r>
              <w:t>свыше 10 000 000 рублей</w:t>
            </w:r>
          </w:p>
        </w:tc>
        <w:tc>
          <w:tcPr>
            <w:tcW w:w="1731" w:type="dxa"/>
            <w:vMerge w:val="restart"/>
          </w:tcPr>
          <w:p>
            <w:pPr>
              <w:jc w:val="center"/>
            </w:pPr>
            <w:r>
              <w:t>п.п.1 п.1 ст. 22.1 Основ законодательства РФ о нотариате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2961" w:type="dxa"/>
          </w:tcPr>
          <w:p>
            <w:pPr>
              <w:jc w:val="center"/>
            </w:pPr>
          </w:p>
          <w:p>
            <w:pPr>
              <w:jc w:val="center"/>
            </w:pPr>
          </w:p>
          <w:p>
            <w:pPr>
              <w:jc w:val="center"/>
            </w:pPr>
          </w:p>
          <w:p>
            <w:pPr>
              <w:jc w:val="center"/>
            </w:pPr>
          </w:p>
          <w:p>
            <w:pPr>
              <w:jc w:val="center"/>
            </w:pPr>
          </w:p>
          <w:p>
            <w:pPr>
              <w:jc w:val="center"/>
            </w:pPr>
            <w:r>
              <w:t>3 000 рублей + 0,2% оценки недвижимого имущества (суммы сделки)</w:t>
            </w:r>
          </w:p>
          <w:p>
            <w:pPr>
              <w:jc w:val="center"/>
            </w:pPr>
          </w:p>
          <w:p>
            <w:pPr>
              <w:jc w:val="center"/>
            </w:pPr>
            <w:r>
              <w:t>23 000 рублей + 0,1% суммы сделки, превышающий 10 000 000 рублей, но не более 50 000 рублей</w:t>
            </w:r>
          </w:p>
          <w:p>
            <w:pPr>
              <w:jc w:val="center"/>
            </w:pPr>
          </w:p>
        </w:tc>
        <w:tc>
          <w:tcPr>
            <w:tcW w:w="1979" w:type="dxa"/>
          </w:tcPr>
          <w:p>
            <w:pPr>
              <w:jc w:val="center"/>
            </w:pPr>
          </w:p>
          <w:p>
            <w:pPr>
              <w:jc w:val="center"/>
            </w:pPr>
          </w:p>
          <w:p>
            <w:pPr>
              <w:jc w:val="center"/>
            </w:pPr>
          </w:p>
          <w:p>
            <w:pPr>
              <w:jc w:val="center"/>
            </w:pPr>
          </w:p>
          <w:p>
            <w:pPr>
              <w:jc w:val="center"/>
            </w:pPr>
          </w:p>
          <w:p>
            <w:pPr>
              <w:jc w:val="center"/>
              <w:rPr>
                <w:b/>
              </w:rPr>
            </w:pPr>
            <w:r>
              <w:rPr>
                <w:b/>
              </w:rPr>
              <w:t xml:space="preserve">2000 </w:t>
            </w:r>
            <w:r>
              <w:t>рублей</w:t>
            </w:r>
          </w:p>
          <w:p>
            <w:pPr>
              <w:jc w:val="center"/>
            </w:pPr>
          </w:p>
          <w:p>
            <w:pPr>
              <w:jc w:val="center"/>
            </w:pPr>
          </w:p>
          <w:p>
            <w:pPr>
              <w:jc w:val="center"/>
            </w:pPr>
          </w:p>
          <w:p>
            <w:pPr>
              <w:jc w:val="center"/>
              <w:rPr>
                <w:b/>
              </w:rPr>
            </w:pPr>
            <w:r>
              <w:rPr>
                <w:b/>
              </w:rPr>
              <w:t xml:space="preserve">2000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25" w:hRule="atLeast"/>
        </w:trPr>
        <w:tc>
          <w:tcPr>
            <w:tcW w:w="664" w:type="dxa"/>
            <w:vMerge w:val="restart"/>
          </w:tcPr>
          <w:p>
            <w:pPr>
              <w:jc w:val="center"/>
              <w:rPr>
                <w:sz w:val="22"/>
                <w:szCs w:val="22"/>
              </w:rPr>
            </w:pPr>
            <w:r>
              <w:rPr>
                <w:sz w:val="22"/>
                <w:szCs w:val="22"/>
              </w:rPr>
              <w:t>2.</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015" w:type="dxa"/>
            <w:gridSpan w:val="3"/>
            <w:tcBorders>
              <w:top w:val="single" w:color="000000" w:sz="4" w:space="0"/>
            </w:tcBorders>
          </w:tcPr>
          <w:p>
            <w:pPr>
              <w:jc w:val="center"/>
            </w:pPr>
            <w:r>
              <w:t xml:space="preserve"> другим лицам в зависимости от суммы сделки:</w:t>
            </w:r>
          </w:p>
          <w:p>
            <w:pPr>
              <w:jc w:val="center"/>
            </w:pPr>
            <w:r>
              <w:t>до 1 000 000 рублей включительно</w:t>
            </w:r>
          </w:p>
          <w:p>
            <w:pPr>
              <w:jc w:val="center"/>
              <w:rPr>
                <w:u w:val="single"/>
              </w:rPr>
            </w:pPr>
          </w:p>
        </w:tc>
        <w:tc>
          <w:tcPr>
            <w:tcW w:w="1731" w:type="dxa"/>
            <w:vMerge w:val="continue"/>
          </w:tcPr>
          <w:p>
            <w:pPr>
              <w:jc w:val="center"/>
            </w:pPr>
          </w:p>
        </w:tc>
        <w:tc>
          <w:tcPr>
            <w:tcW w:w="2961" w:type="dxa"/>
          </w:tcPr>
          <w:p>
            <w:pPr>
              <w:jc w:val="center"/>
            </w:pPr>
            <w:r>
              <w:t>3000 рублей + 0,4% суммы сделки</w:t>
            </w:r>
          </w:p>
          <w:p>
            <w:pPr>
              <w:jc w:val="center"/>
            </w:pPr>
          </w:p>
          <w:p>
            <w:pPr>
              <w:jc w:val="center"/>
            </w:pPr>
          </w:p>
          <w:p>
            <w:pPr>
              <w:jc w:val="center"/>
            </w:pPr>
          </w:p>
          <w:p>
            <w:pPr>
              <w:jc w:val="center"/>
            </w:pPr>
          </w:p>
        </w:tc>
        <w:tc>
          <w:tcPr>
            <w:tcW w:w="1979" w:type="dxa"/>
          </w:tcPr>
          <w:p>
            <w:pPr>
              <w:jc w:val="center"/>
              <w:rPr>
                <w:b/>
              </w:rPr>
            </w:pPr>
            <w:r>
              <w:rPr>
                <w:b/>
              </w:rPr>
              <w:t xml:space="preserve">2000 </w:t>
            </w:r>
            <w:r>
              <w:t>рублей</w:t>
            </w:r>
          </w:p>
          <w:p>
            <w:pPr>
              <w:jc w:val="center"/>
            </w:pPr>
          </w:p>
          <w:p>
            <w:pPr>
              <w:jc w:val="center"/>
            </w:pP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5" w:hRule="atLeast"/>
        </w:trPr>
        <w:tc>
          <w:tcPr>
            <w:tcW w:w="664" w:type="dxa"/>
            <w:vMerge w:val="continue"/>
          </w:tcPr>
          <w:p>
            <w:pPr>
              <w:jc w:val="center"/>
              <w:rPr>
                <w:sz w:val="22"/>
                <w:szCs w:val="22"/>
              </w:rPr>
            </w:pPr>
          </w:p>
        </w:tc>
        <w:tc>
          <w:tcPr>
            <w:tcW w:w="3015" w:type="dxa"/>
            <w:gridSpan w:val="3"/>
            <w:tcBorders>
              <w:top w:val="single" w:color="000000" w:sz="4" w:space="0"/>
            </w:tcBorders>
          </w:tcPr>
          <w:p>
            <w:pPr>
              <w:jc w:val="center"/>
            </w:pPr>
            <w:r>
              <w:t xml:space="preserve"> свыше 1 000 000 рублей до 10 000 000 рублей</w:t>
            </w:r>
          </w:p>
          <w:p>
            <w:pPr>
              <w:jc w:val="center"/>
            </w:pPr>
            <w:r>
              <w:t>включительно</w:t>
            </w:r>
          </w:p>
          <w:p>
            <w:pPr>
              <w:jc w:val="center"/>
            </w:pPr>
          </w:p>
        </w:tc>
        <w:tc>
          <w:tcPr>
            <w:tcW w:w="1731" w:type="dxa"/>
            <w:vMerge w:val="continue"/>
          </w:tcPr>
          <w:p>
            <w:pPr>
              <w:jc w:val="center"/>
            </w:pPr>
          </w:p>
        </w:tc>
        <w:tc>
          <w:tcPr>
            <w:tcW w:w="2961" w:type="dxa"/>
          </w:tcPr>
          <w:p>
            <w:pPr>
              <w:jc w:val="center"/>
            </w:pPr>
            <w:r>
              <w:t>7000 рублей + 0,2 % суммы сделки, превышающей 1 000 000 рублей</w:t>
            </w:r>
          </w:p>
        </w:tc>
        <w:tc>
          <w:tcPr>
            <w:tcW w:w="1979" w:type="dxa"/>
          </w:tcPr>
          <w:p>
            <w:pPr>
              <w:jc w:val="center"/>
              <w:rPr>
                <w:b/>
              </w:rPr>
            </w:pPr>
            <w:r>
              <w:rPr>
                <w:b/>
              </w:rPr>
              <w:t xml:space="preserve">2000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49" w:hRule="atLeast"/>
        </w:trPr>
        <w:tc>
          <w:tcPr>
            <w:tcW w:w="664" w:type="dxa"/>
            <w:vMerge w:val="continue"/>
          </w:tcPr>
          <w:p>
            <w:pPr>
              <w:jc w:val="center"/>
              <w:rPr>
                <w:sz w:val="22"/>
                <w:szCs w:val="22"/>
              </w:rPr>
            </w:pPr>
          </w:p>
        </w:tc>
        <w:tc>
          <w:tcPr>
            <w:tcW w:w="3015" w:type="dxa"/>
            <w:gridSpan w:val="3"/>
            <w:tcBorders>
              <w:top w:val="single" w:color="000000" w:sz="4" w:space="0"/>
            </w:tcBorders>
          </w:tcPr>
          <w:p>
            <w:pPr>
              <w:jc w:val="center"/>
            </w:pPr>
            <w:r>
              <w:t xml:space="preserve"> свыше 10 000 000 рублей</w:t>
            </w:r>
          </w:p>
          <w:p>
            <w:pPr>
              <w:jc w:val="center"/>
            </w:pPr>
          </w:p>
          <w:p>
            <w:pPr>
              <w:jc w:val="center"/>
            </w:pPr>
          </w:p>
          <w:p>
            <w:pPr>
              <w:jc w:val="center"/>
            </w:pPr>
          </w:p>
        </w:tc>
        <w:tc>
          <w:tcPr>
            <w:tcW w:w="1731" w:type="dxa"/>
            <w:vMerge w:val="continue"/>
          </w:tcPr>
          <w:p>
            <w:pPr>
              <w:jc w:val="center"/>
            </w:pPr>
          </w:p>
        </w:tc>
        <w:tc>
          <w:tcPr>
            <w:tcW w:w="2961" w:type="dxa"/>
          </w:tcPr>
          <w:p>
            <w:pPr>
              <w:jc w:val="center"/>
            </w:pPr>
            <w:r>
              <w:t xml:space="preserve">25 000  рублей + 0,1 %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 </w:t>
            </w:r>
          </w:p>
        </w:tc>
        <w:tc>
          <w:tcPr>
            <w:tcW w:w="1979" w:type="dxa"/>
          </w:tcPr>
          <w:p>
            <w:pPr>
              <w:jc w:val="center"/>
            </w:pPr>
            <w:r>
              <w:t>не взимается</w:t>
            </w:r>
          </w:p>
          <w:p>
            <w:pPr>
              <w:jc w:val="center"/>
            </w:pP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5" w:hRule="atLeast"/>
        </w:trPr>
        <w:tc>
          <w:tcPr>
            <w:tcW w:w="664" w:type="dxa"/>
            <w:vMerge w:val="continue"/>
          </w:tcPr>
          <w:p>
            <w:pPr>
              <w:jc w:val="center"/>
              <w:rPr>
                <w:sz w:val="22"/>
                <w:szCs w:val="22"/>
              </w:rPr>
            </w:pPr>
          </w:p>
        </w:tc>
        <w:tc>
          <w:tcPr>
            <w:tcW w:w="9686" w:type="dxa"/>
            <w:gridSpan w:val="6"/>
            <w:tcBorders>
              <w:top w:val="single" w:color="000000" w:sz="4" w:space="0"/>
            </w:tcBorders>
          </w:tcPr>
          <w:p>
            <w:pPr>
              <w:jc w:val="both"/>
            </w:pPr>
            <w:r>
              <w:rPr>
                <w:i/>
              </w:rPr>
              <w:t>Примечание: при удостоверении сделок, предметом которых является отчуждение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pPr>
          </w:p>
          <w:p>
            <w:pPr>
              <w:jc w:val="center"/>
              <w:rPr>
                <w:b/>
                <w:sz w:val="28"/>
                <w:szCs w:val="28"/>
              </w:rPr>
            </w:pPr>
            <w:r>
              <w:rPr>
                <w:b/>
                <w:sz w:val="28"/>
                <w:szCs w:val="28"/>
              </w:rPr>
              <w:t>Удостоверение договоров отчуждения недвижимого имущества,</w:t>
            </w:r>
          </w:p>
          <w:p>
            <w:pPr>
              <w:jc w:val="center"/>
              <w:rPr>
                <w:b/>
                <w:sz w:val="28"/>
                <w:szCs w:val="28"/>
              </w:rPr>
            </w:pPr>
            <w:r>
              <w:rPr>
                <w:b/>
                <w:sz w:val="28"/>
                <w:szCs w:val="28"/>
              </w:rPr>
              <w:t>подлежащих обязательному нотариальному удостоверению</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672" w:type="dxa"/>
            <w:gridSpan w:val="2"/>
          </w:tcPr>
          <w:p>
            <w:pPr>
              <w:jc w:val="center"/>
            </w:pPr>
            <w:r>
              <w:t>3.</w:t>
            </w:r>
          </w:p>
        </w:tc>
        <w:tc>
          <w:tcPr>
            <w:tcW w:w="2945" w:type="dxa"/>
          </w:tcPr>
          <w:p>
            <w:pPr>
              <w:jc w:val="center"/>
            </w:pPr>
            <w:r>
              <w:t xml:space="preserve">Договоры ренты, пожизненного содержания с иждивением, </w:t>
            </w:r>
          </w:p>
          <w:p>
            <w:pPr>
              <w:jc w:val="center"/>
            </w:pPr>
            <w:r>
              <w:t>договоры купли-продажи доли в праве общей собственности на недвижимое имущество постороннему лицу, сделки по распоряжению недвижимым имуществом на условиях доверительного управления или опеки, договоры купли-продажи недвижимого имущества, принадлежащего несовершеннолетнему гражданину или гражданину, признанному ограниченно дееспособным</w:t>
            </w:r>
          </w:p>
        </w:tc>
        <w:tc>
          <w:tcPr>
            <w:tcW w:w="1793" w:type="dxa"/>
            <w:gridSpan w:val="2"/>
          </w:tcPr>
          <w:p>
            <w:pPr>
              <w:jc w:val="center"/>
            </w:pPr>
            <w:r>
              <w:t>п.п. 5 п. 1 ст. 333.24 Налогового кодекса РФ</w:t>
            </w:r>
          </w:p>
        </w:tc>
        <w:tc>
          <w:tcPr>
            <w:tcW w:w="2961" w:type="dxa"/>
          </w:tcPr>
          <w:p>
            <w:pPr>
              <w:jc w:val="center"/>
            </w:pPr>
            <w:r>
              <w:t>0,5 % суммы договора, но не менее 300 рублей и не более 20000 рублей</w:t>
            </w:r>
          </w:p>
          <w:p>
            <w:pPr>
              <w:jc w:val="center"/>
            </w:pPr>
          </w:p>
          <w:p>
            <w:pPr>
              <w:jc w:val="center"/>
            </w:pPr>
          </w:p>
        </w:tc>
        <w:tc>
          <w:tcPr>
            <w:tcW w:w="1979" w:type="dxa"/>
          </w:tcPr>
          <w:p>
            <w:pPr>
              <w:jc w:val="center"/>
              <w:rPr>
                <w:b/>
              </w:rPr>
            </w:pPr>
            <w:r>
              <w:rPr>
                <w:b/>
              </w:rPr>
              <w:t xml:space="preserve">2200 </w:t>
            </w:r>
            <w:r>
              <w:t>рублей</w:t>
            </w: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 w:hRule="atLeast"/>
        </w:trPr>
        <w:tc>
          <w:tcPr>
            <w:tcW w:w="672" w:type="dxa"/>
            <w:gridSpan w:val="2"/>
          </w:tcPr>
          <w:p>
            <w:pPr>
              <w:jc w:val="center"/>
            </w:pPr>
            <w:r>
              <w:t>4.</w:t>
            </w:r>
          </w:p>
        </w:tc>
        <w:tc>
          <w:tcPr>
            <w:tcW w:w="2945" w:type="dxa"/>
          </w:tcPr>
          <w:p>
            <w:pPr>
              <w:jc w:val="center"/>
              <w:rPr>
                <w:kern w:val="2"/>
              </w:rPr>
            </w:pPr>
            <w:r>
              <w:rPr>
                <w:kern w:val="2"/>
              </w:rPr>
              <w:t>Удостоверение договоров ипотеки долей в праве общей собственности на жилое помещение, в частности на жилой дом с земельным участком</w:t>
            </w:r>
          </w:p>
          <w:p>
            <w:pPr>
              <w:jc w:val="center"/>
            </w:pPr>
          </w:p>
        </w:tc>
        <w:tc>
          <w:tcPr>
            <w:tcW w:w="1793" w:type="dxa"/>
            <w:gridSpan w:val="2"/>
          </w:tcPr>
          <w:p>
            <w:pPr>
              <w:jc w:val="center"/>
            </w:pPr>
            <w:r>
              <w:t>п.п. 5 п. 1 ст. 333.24 Налогового кодекса РФ</w:t>
            </w:r>
          </w:p>
        </w:tc>
        <w:tc>
          <w:tcPr>
            <w:tcW w:w="2961" w:type="dxa"/>
          </w:tcPr>
          <w:p>
            <w:pPr>
              <w:jc w:val="center"/>
            </w:pPr>
            <w:r>
              <w:t>0,5 % суммы договора, но не менее 300 и не более 20 000 рублей</w:t>
            </w:r>
          </w:p>
        </w:tc>
        <w:tc>
          <w:tcPr>
            <w:tcW w:w="1979" w:type="dxa"/>
          </w:tcPr>
          <w:p>
            <w:pPr>
              <w:jc w:val="center"/>
              <w:rPr>
                <w:b/>
              </w:rPr>
            </w:pPr>
            <w:r>
              <w:rPr>
                <w:b/>
              </w:rPr>
              <w:t xml:space="preserve">2200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672" w:type="dxa"/>
            <w:gridSpan w:val="2"/>
          </w:tcPr>
          <w:p>
            <w:pPr>
              <w:jc w:val="center"/>
            </w:pPr>
            <w:r>
              <w:t>5.</w:t>
            </w:r>
          </w:p>
        </w:tc>
        <w:tc>
          <w:tcPr>
            <w:tcW w:w="2945" w:type="dxa"/>
          </w:tcPr>
          <w:p>
            <w:pPr>
              <w:jc w:val="center"/>
              <w:rPr>
                <w:kern w:val="2"/>
              </w:rPr>
            </w:pPr>
            <w:r>
              <w:t>Удостоверение договоров ипотеки долей в праве общей собственности на иное недвижимое имущество</w:t>
            </w:r>
          </w:p>
        </w:tc>
        <w:tc>
          <w:tcPr>
            <w:tcW w:w="1793" w:type="dxa"/>
            <w:gridSpan w:val="2"/>
          </w:tcPr>
          <w:p>
            <w:pPr>
              <w:jc w:val="center"/>
            </w:pPr>
            <w:r>
              <w:t>п.п. 5 п. 1 ст. 333.24 Налогового кодекса РФ</w:t>
            </w:r>
          </w:p>
        </w:tc>
        <w:tc>
          <w:tcPr>
            <w:tcW w:w="2961" w:type="dxa"/>
          </w:tcPr>
          <w:p>
            <w:pPr>
              <w:jc w:val="center"/>
            </w:pPr>
            <w:r>
              <w:t>0,5 % суммы договора, но не менее 300 и не более 20 000 рублей</w:t>
            </w:r>
          </w:p>
        </w:tc>
        <w:tc>
          <w:tcPr>
            <w:tcW w:w="1979" w:type="dxa"/>
          </w:tcPr>
          <w:p>
            <w:pPr>
              <w:jc w:val="center"/>
              <w:rPr>
                <w:b/>
              </w:rPr>
            </w:pPr>
            <w:r>
              <w:rPr>
                <w:b/>
              </w:rPr>
              <w:t xml:space="preserve">2200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both"/>
              <w:rPr>
                <w:i/>
              </w:rPr>
            </w:pPr>
            <w:r>
              <w:rPr>
                <w:i/>
              </w:rPr>
              <w:t>Примечание: несовершеннолетние освобождаются от взимания платы за оказание услуг правового и технического характера при удостоверении договоров отчуждения ими недвижимого имущества, а также при заключении соглашения об определении размера долей в жилом помещении, приобретенном за счет средств материнского (семейного) капитала.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(соглашении), то есть пропорционально размеру принадлежащей несовершеннолетнему доли в праве общей собственности на отчуждаемое имущество или размеру доли, определенной ему по соглашению.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pPr>
          </w:p>
          <w:p>
            <w:pPr>
              <w:jc w:val="center"/>
            </w:pPr>
            <w:r>
              <w:rPr>
                <w:b/>
                <w:sz w:val="28"/>
                <w:szCs w:val="28"/>
              </w:rPr>
              <w:t>Удостоверение договоров дарения, за исключением договоров дарения недвижимого имущества</w:t>
            </w:r>
            <w:r>
              <w:rPr>
                <w:b/>
              </w:rPr>
              <w:t xml:space="preserve"> </w:t>
            </w:r>
          </w:p>
          <w:p>
            <w:pPr>
              <w:jc w:val="center"/>
            </w:pPr>
            <w:r>
              <w:t>(в том числе договоры дарения денег, имущества, автомобилей, акций и т.п.)</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664" w:type="dxa"/>
          </w:tcPr>
          <w:p>
            <w:pPr>
              <w:jc w:val="center"/>
              <w:rPr>
                <w:sz w:val="22"/>
                <w:szCs w:val="22"/>
              </w:rPr>
            </w:pPr>
            <w:r>
              <w:rPr>
                <w:sz w:val="22"/>
                <w:szCs w:val="22"/>
              </w:rPr>
              <w:t>6.</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015" w:type="dxa"/>
            <w:gridSpan w:val="3"/>
          </w:tcPr>
          <w:p>
            <w:pPr>
              <w:jc w:val="center"/>
            </w:pPr>
            <w:r>
              <w:t xml:space="preserve">  детям, в т.ч. усыновленным, супругу, родителям, полнородным братьям и сестрам</w:t>
            </w:r>
          </w:p>
          <w:p>
            <w:pPr>
              <w:jc w:val="center"/>
            </w:pPr>
          </w:p>
          <w:p>
            <w:pPr>
              <w:jc w:val="center"/>
            </w:pPr>
            <w:r>
              <w:t xml:space="preserve">  другим лицам</w:t>
            </w:r>
          </w:p>
        </w:tc>
        <w:tc>
          <w:tcPr>
            <w:tcW w:w="1731" w:type="dxa"/>
          </w:tcPr>
          <w:p>
            <w:pPr>
              <w:jc w:val="center"/>
            </w:pPr>
            <w:r>
              <w:t>п.п.2 п.1 ст. 22.1 Основ законодательства РФ о нотариате</w:t>
            </w:r>
          </w:p>
          <w:p>
            <w:pPr>
              <w:jc w:val="center"/>
            </w:pPr>
          </w:p>
        </w:tc>
        <w:tc>
          <w:tcPr>
            <w:tcW w:w="2961" w:type="dxa"/>
          </w:tcPr>
          <w:p>
            <w:r>
              <w:t>0,3 % суммы договора, но не менее 200 рублей</w:t>
            </w:r>
          </w:p>
          <w:p>
            <w:pPr>
              <w:jc w:val="center"/>
            </w:pPr>
          </w:p>
          <w:p>
            <w:pPr>
              <w:jc w:val="center"/>
            </w:pPr>
          </w:p>
          <w:p>
            <w:pPr>
              <w:jc w:val="center"/>
            </w:pPr>
          </w:p>
          <w:p>
            <w:pPr>
              <w:jc w:val="center"/>
            </w:pPr>
            <w:r>
              <w:t>1 % суммы договора, но не менее 300 рублей</w:t>
            </w:r>
          </w:p>
        </w:tc>
        <w:tc>
          <w:tcPr>
            <w:tcW w:w="1979" w:type="dxa"/>
          </w:tcPr>
          <w:p>
            <w:pPr>
              <w:jc w:val="center"/>
            </w:pPr>
            <w:r>
              <w:t>3000 рублей</w:t>
            </w:r>
          </w:p>
          <w:p>
            <w:pPr>
              <w:jc w:val="center"/>
            </w:pPr>
          </w:p>
          <w:p>
            <w:pPr>
              <w:jc w:val="center"/>
            </w:pPr>
          </w:p>
          <w:p>
            <w:pPr>
              <w:jc w:val="center"/>
            </w:pPr>
          </w:p>
          <w:p>
            <w:pPr>
              <w:jc w:val="center"/>
            </w:pPr>
          </w:p>
          <w:p>
            <w:pPr>
              <w:jc w:val="center"/>
              <w:rPr>
                <w:b/>
              </w:rPr>
            </w:pPr>
            <w:r>
              <w:t>3000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rPr>
                <w:sz w:val="22"/>
                <w:szCs w:val="22"/>
              </w:rPr>
            </w:pPr>
          </w:p>
          <w:p>
            <w:pPr>
              <w:jc w:val="center"/>
              <w:rPr>
                <w:b/>
              </w:rPr>
            </w:pPr>
            <w:r>
              <w:rPr>
                <w:b/>
              </w:rPr>
              <w:t>НОТАРИАЛЬНЫЕ ДЕЙСТВИЯ В СФЕРЕ КОРПОРАТИВНЫХ ОТНОШЕНИЙ/ ДЛЯ ИНДИВИДУАЛЬНЫХ ПРЕДПРИНИМАТЕЛЕЙ</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vMerge w:val="restart"/>
          </w:tcPr>
          <w:p>
            <w:pPr>
              <w:jc w:val="center"/>
              <w:rPr>
                <w:sz w:val="22"/>
                <w:szCs w:val="22"/>
              </w:rPr>
            </w:pPr>
            <w:r>
              <w:rPr>
                <w:sz w:val="22"/>
                <w:szCs w:val="22"/>
              </w:rPr>
              <w:t>7.</w:t>
            </w:r>
          </w:p>
        </w:tc>
        <w:tc>
          <w:tcPr>
            <w:tcW w:w="3015" w:type="dxa"/>
            <w:gridSpan w:val="3"/>
          </w:tcPr>
          <w:p>
            <w:pPr>
              <w:jc w:val="center"/>
            </w:pPr>
            <w:r>
              <w:t>За удостоверение договоров купли-продажи доли или части доли в</w:t>
            </w:r>
            <w:r>
              <w:rPr>
                <w:u w:val="single"/>
              </w:rPr>
              <w:t xml:space="preserve"> </w:t>
            </w:r>
            <w:r>
              <w:t xml:space="preserve">уставном капитале общества с ограниченной ответственностью: </w:t>
            </w:r>
          </w:p>
          <w:p>
            <w:pPr>
              <w:jc w:val="center"/>
            </w:pPr>
          </w:p>
          <w:p>
            <w:pPr>
              <w:jc w:val="center"/>
            </w:pPr>
            <w:r>
              <w:t>до 1 000 000 рублей</w:t>
            </w:r>
          </w:p>
          <w:p>
            <w:pPr>
              <w:jc w:val="center"/>
            </w:pPr>
          </w:p>
          <w:p>
            <w:pPr>
              <w:jc w:val="center"/>
            </w:pPr>
          </w:p>
          <w:p>
            <w:pPr>
              <w:jc w:val="center"/>
            </w:pPr>
          </w:p>
        </w:tc>
        <w:tc>
          <w:tcPr>
            <w:tcW w:w="1731" w:type="dxa"/>
            <w:vMerge w:val="restart"/>
          </w:tcPr>
          <w:p>
            <w:pPr>
              <w:jc w:val="center"/>
            </w:pPr>
            <w:r>
              <w:t>п.п. 4.1 п.1 ст. 333.24 Налогового кодекса РФ</w:t>
            </w:r>
          </w:p>
        </w:tc>
        <w:tc>
          <w:tcPr>
            <w:tcW w:w="2961" w:type="dxa"/>
          </w:tcPr>
          <w:p>
            <w:pPr>
              <w:jc w:val="center"/>
            </w:pPr>
            <w:r>
              <w:t>0,5 % суммы договора, но не менее 1500 рублей</w:t>
            </w:r>
          </w:p>
        </w:tc>
        <w:tc>
          <w:tcPr>
            <w:tcW w:w="1979" w:type="dxa"/>
            <w:vMerge w:val="restart"/>
          </w:tcPr>
          <w:p>
            <w:pPr>
              <w:jc w:val="center"/>
            </w:pPr>
          </w:p>
          <w:p>
            <w:pPr>
              <w:jc w:val="center"/>
            </w:pPr>
          </w:p>
          <w:p>
            <w:pPr>
              <w:jc w:val="center"/>
              <w:rPr>
                <w:b/>
              </w:rPr>
            </w:pPr>
            <w:r>
              <w:rPr>
                <w:b/>
              </w:rPr>
              <w:t xml:space="preserve">5000 </w:t>
            </w:r>
            <w:r>
              <w:t>рублей</w:t>
            </w:r>
          </w:p>
          <w:p>
            <w:pPr>
              <w:jc w:val="center"/>
            </w:pPr>
            <w:r>
              <w:t>(сторонами которых являются физические и российские юридические лица)</w:t>
            </w:r>
          </w:p>
          <w:p>
            <w:pPr>
              <w:jc w:val="center"/>
            </w:pPr>
          </w:p>
          <w:p>
            <w:pPr>
              <w:jc w:val="center"/>
              <w:rPr>
                <w:sz w:val="22"/>
                <w:szCs w:val="22"/>
              </w:rPr>
            </w:pPr>
            <w:r>
              <w:rPr>
                <w:b/>
              </w:rPr>
              <w:t xml:space="preserve">7000 </w:t>
            </w:r>
            <w:r>
              <w:t>рублей (хотя бы одной из сторон которых является иностранное юридическое лицо)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vMerge w:val="continue"/>
          </w:tcPr>
          <w:p>
            <w:pPr>
              <w:jc w:val="center"/>
              <w:rPr>
                <w:sz w:val="22"/>
                <w:szCs w:val="22"/>
              </w:rPr>
            </w:pPr>
          </w:p>
        </w:tc>
        <w:tc>
          <w:tcPr>
            <w:tcW w:w="3015" w:type="dxa"/>
            <w:gridSpan w:val="3"/>
          </w:tcPr>
          <w:p>
            <w:pPr>
              <w:jc w:val="center"/>
            </w:pPr>
          </w:p>
          <w:p>
            <w:pPr>
              <w:jc w:val="center"/>
            </w:pPr>
            <w:r>
              <w:t xml:space="preserve">  от 1 000 001 до 10 000 000 рублей</w:t>
            </w:r>
          </w:p>
          <w:p>
            <w:pPr>
              <w:jc w:val="center"/>
            </w:pPr>
          </w:p>
          <w:p>
            <w:pPr>
              <w:jc w:val="center"/>
            </w:pPr>
          </w:p>
        </w:tc>
        <w:tc>
          <w:tcPr>
            <w:tcW w:w="1731" w:type="dxa"/>
            <w:vMerge w:val="continue"/>
          </w:tcPr>
          <w:p>
            <w:pPr>
              <w:jc w:val="center"/>
              <w:rPr>
                <w:sz w:val="22"/>
                <w:szCs w:val="22"/>
              </w:rPr>
            </w:pPr>
          </w:p>
        </w:tc>
        <w:tc>
          <w:tcPr>
            <w:tcW w:w="2961" w:type="dxa"/>
          </w:tcPr>
          <w:p>
            <w:pPr>
              <w:jc w:val="center"/>
            </w:pPr>
            <w:r>
              <w:t>5 000 рублей + 0,3 % суммы, превышающей 1 000 000 рублей</w:t>
            </w:r>
          </w:p>
          <w:p>
            <w:pPr>
              <w:jc w:val="center"/>
            </w:pPr>
          </w:p>
        </w:tc>
        <w:tc>
          <w:tcPr>
            <w:tcW w:w="1979" w:type="dxa"/>
            <w:vMerge w:val="continue"/>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vMerge w:val="continue"/>
          </w:tcPr>
          <w:p>
            <w:pPr>
              <w:jc w:val="center"/>
              <w:rPr>
                <w:sz w:val="22"/>
                <w:szCs w:val="22"/>
              </w:rPr>
            </w:pPr>
          </w:p>
        </w:tc>
        <w:tc>
          <w:tcPr>
            <w:tcW w:w="3015" w:type="dxa"/>
            <w:gridSpan w:val="3"/>
          </w:tcPr>
          <w:p>
            <w:pPr>
              <w:jc w:val="center"/>
            </w:pPr>
          </w:p>
          <w:p>
            <w:pPr>
              <w:jc w:val="center"/>
            </w:pPr>
            <w:r>
              <w:t xml:space="preserve">  свыше 10 000 001 рублей</w:t>
            </w:r>
          </w:p>
          <w:p>
            <w:pPr>
              <w:jc w:val="center"/>
            </w:pPr>
          </w:p>
        </w:tc>
        <w:tc>
          <w:tcPr>
            <w:tcW w:w="1731" w:type="dxa"/>
            <w:vMerge w:val="continue"/>
          </w:tcPr>
          <w:p>
            <w:pPr>
              <w:jc w:val="center"/>
              <w:rPr>
                <w:sz w:val="22"/>
                <w:szCs w:val="22"/>
              </w:rPr>
            </w:pPr>
          </w:p>
        </w:tc>
        <w:tc>
          <w:tcPr>
            <w:tcW w:w="2961" w:type="dxa"/>
          </w:tcPr>
          <w:p>
            <w:pPr>
              <w:jc w:val="center"/>
            </w:pPr>
            <w:r>
              <w:t>32 000 + 0,15 %, превышающей 10 000 000, но не более 150 000 рублей</w:t>
            </w:r>
          </w:p>
          <w:p>
            <w:pPr>
              <w:jc w:val="center"/>
            </w:pPr>
          </w:p>
        </w:tc>
        <w:tc>
          <w:tcPr>
            <w:tcW w:w="1979" w:type="dxa"/>
            <w:vMerge w:val="continue"/>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8.</w:t>
            </w:r>
          </w:p>
        </w:tc>
        <w:tc>
          <w:tcPr>
            <w:tcW w:w="3015" w:type="dxa"/>
            <w:gridSpan w:val="3"/>
          </w:tcPr>
          <w:p>
            <w:pPr>
              <w:jc w:val="center"/>
            </w:pPr>
            <w:r>
              <w:t xml:space="preserve">За удостоверение договоров отчуждения доли или части доли в уставном капитале общества с ограниченной ответственностью </w:t>
            </w:r>
            <w:r>
              <w:rPr>
                <w:i/>
              </w:rPr>
              <w:t>(дарения, мены и пр.)</w:t>
            </w:r>
            <w:r>
              <w:t>, за исключением купли-продажи</w:t>
            </w:r>
          </w:p>
        </w:tc>
        <w:tc>
          <w:tcPr>
            <w:tcW w:w="1731" w:type="dxa"/>
          </w:tcPr>
          <w:p>
            <w:pPr>
              <w:jc w:val="center"/>
            </w:pPr>
            <w:r>
              <w:t>п.п. 5 п.1 ст. 333.24 Налогового кодекса РФ</w:t>
            </w:r>
          </w:p>
          <w:p>
            <w:pPr>
              <w:jc w:val="center"/>
              <w:rPr>
                <w:i/>
                <w:sz w:val="20"/>
                <w:szCs w:val="20"/>
              </w:rPr>
            </w:pPr>
            <w:r>
              <w:rPr>
                <w:i/>
                <w:sz w:val="20"/>
                <w:szCs w:val="20"/>
              </w:rPr>
              <w:t>(как подлежащих обязательному нотариальному удостоверению в соответствии с законодательством РФ)</w:t>
            </w:r>
          </w:p>
        </w:tc>
        <w:tc>
          <w:tcPr>
            <w:tcW w:w="2961" w:type="dxa"/>
          </w:tcPr>
          <w:p>
            <w:pPr>
              <w:jc w:val="center"/>
            </w:pPr>
            <w:r>
              <w:t>0,5 % суммы договора, но не менее 300 рублей и не более 20000 рублей</w:t>
            </w:r>
          </w:p>
          <w:p>
            <w:pPr>
              <w:jc w:val="center"/>
            </w:pPr>
          </w:p>
        </w:tc>
        <w:tc>
          <w:tcPr>
            <w:tcW w:w="1979" w:type="dxa"/>
          </w:tcPr>
          <w:p>
            <w:pPr>
              <w:jc w:val="center"/>
              <w:rPr>
                <w:b/>
                <w:sz w:val="22"/>
                <w:szCs w:val="22"/>
              </w:rPr>
            </w:pPr>
            <w:r>
              <w:rPr>
                <w:b/>
              </w:rPr>
              <w:t xml:space="preserve">5000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9.</w:t>
            </w:r>
          </w:p>
        </w:tc>
        <w:tc>
          <w:tcPr>
            <w:tcW w:w="3015" w:type="dxa"/>
            <w:gridSpan w:val="3"/>
          </w:tcPr>
          <w:p>
            <w:pPr>
              <w:jc w:val="center"/>
            </w:pPr>
            <w:r>
              <w:t xml:space="preserve">За удостоверение договоров залога доли или части доли в уставном капитале общества с ограниченной ответственностью: </w:t>
            </w:r>
          </w:p>
          <w:p>
            <w:pPr>
              <w:jc w:val="center"/>
            </w:pPr>
          </w:p>
          <w:p>
            <w:pPr>
              <w:jc w:val="center"/>
            </w:pPr>
            <w:r>
              <w:t xml:space="preserve">до 1 000 000 рублей </w:t>
            </w:r>
          </w:p>
          <w:p>
            <w:pPr>
              <w:jc w:val="center"/>
            </w:pPr>
          </w:p>
          <w:p>
            <w:pPr>
              <w:jc w:val="center"/>
            </w:pPr>
          </w:p>
          <w:p>
            <w:pPr>
              <w:jc w:val="center"/>
            </w:pPr>
            <w:r>
              <w:t xml:space="preserve">от 1 000 001 до 10 000 000 рублей включительно </w:t>
            </w:r>
          </w:p>
          <w:p>
            <w:pPr>
              <w:jc w:val="center"/>
            </w:pPr>
          </w:p>
          <w:p>
            <w:pPr>
              <w:jc w:val="center"/>
            </w:pPr>
          </w:p>
          <w:p>
            <w:pPr>
              <w:jc w:val="center"/>
            </w:pPr>
            <w:r>
              <w:t>свыше 10 000 001 рубля</w:t>
            </w:r>
          </w:p>
        </w:tc>
        <w:tc>
          <w:tcPr>
            <w:tcW w:w="1731" w:type="dxa"/>
          </w:tcPr>
          <w:p>
            <w:pPr>
              <w:jc w:val="center"/>
              <w:rPr>
                <w:sz w:val="22"/>
                <w:szCs w:val="22"/>
              </w:rPr>
            </w:pPr>
            <w:r>
              <w:t xml:space="preserve">п.п.4.1. п.1 ст.333.24 Налогового кодекса РФ </w:t>
            </w:r>
            <w:r>
              <w:rPr>
                <w:i/>
                <w:sz w:val="20"/>
                <w:szCs w:val="20"/>
              </w:rPr>
              <w:t>(как подлежащих обязательному нотариальному удостоверению в соответствии с законодательством РФ)</w:t>
            </w:r>
          </w:p>
        </w:tc>
        <w:tc>
          <w:tcPr>
            <w:tcW w:w="2961" w:type="dxa"/>
          </w:tcPr>
          <w:p>
            <w:pPr>
              <w:jc w:val="center"/>
            </w:pPr>
          </w:p>
          <w:p>
            <w:pPr>
              <w:jc w:val="center"/>
            </w:pPr>
          </w:p>
          <w:p>
            <w:pPr>
              <w:jc w:val="center"/>
            </w:pPr>
          </w:p>
          <w:p>
            <w:pPr>
              <w:jc w:val="center"/>
            </w:pPr>
          </w:p>
          <w:p>
            <w:pPr>
              <w:jc w:val="center"/>
            </w:pPr>
          </w:p>
          <w:p>
            <w:pPr>
              <w:jc w:val="center"/>
            </w:pPr>
          </w:p>
          <w:p>
            <w:pPr>
              <w:jc w:val="center"/>
            </w:pPr>
          </w:p>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pPr>
          </w:p>
          <w:p>
            <w:pPr>
              <w:jc w:val="center"/>
            </w:pPr>
          </w:p>
        </w:tc>
        <w:tc>
          <w:tcPr>
            <w:tcW w:w="1979" w:type="dxa"/>
          </w:tcPr>
          <w:p>
            <w:pPr>
              <w:jc w:val="center"/>
            </w:pPr>
          </w:p>
          <w:p>
            <w:pPr>
              <w:jc w:val="center"/>
            </w:pPr>
          </w:p>
          <w:p>
            <w:pPr>
              <w:jc w:val="center"/>
              <w:rPr>
                <w:b/>
              </w:rPr>
            </w:pPr>
            <w:r>
              <w:rPr>
                <w:b/>
              </w:rPr>
              <w:t xml:space="preserve">5000 </w:t>
            </w:r>
            <w:r>
              <w:t>рублей</w:t>
            </w:r>
          </w:p>
          <w:p>
            <w:pPr>
              <w:jc w:val="center"/>
            </w:pPr>
            <w:r>
              <w:t>(сторонами которых являются физические и российские юридические лица)</w:t>
            </w:r>
          </w:p>
          <w:p>
            <w:pPr>
              <w:jc w:val="center"/>
            </w:pPr>
          </w:p>
          <w:p>
            <w:pPr>
              <w:jc w:val="center"/>
              <w:rPr>
                <w:sz w:val="22"/>
                <w:szCs w:val="22"/>
              </w:rPr>
            </w:pPr>
            <w:r>
              <w:rPr>
                <w:b/>
              </w:rPr>
              <w:t xml:space="preserve">7000 </w:t>
            </w:r>
            <w:r>
              <w:t>рублей (хотя бы одной из сторон которых является иностранное юридическое лицо)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10.</w:t>
            </w:r>
          </w:p>
        </w:tc>
        <w:tc>
          <w:tcPr>
            <w:tcW w:w="3015" w:type="dxa"/>
            <w:gridSpan w:val="3"/>
          </w:tcPr>
          <w:p>
            <w:pPr>
              <w:jc w:val="center"/>
            </w:pPr>
            <w:r>
              <w:t xml:space="preserve">За удостоверение: </w:t>
            </w:r>
          </w:p>
          <w:p>
            <w:pPr>
              <w:jc w:val="center"/>
            </w:pPr>
          </w:p>
          <w:p>
            <w:pPr>
              <w:jc w:val="center"/>
            </w:pPr>
            <w:r>
              <w:t xml:space="preserve">- договора об учреждении юридического лица; </w:t>
            </w:r>
          </w:p>
          <w:p>
            <w:pPr>
              <w:jc w:val="center"/>
            </w:pPr>
          </w:p>
          <w:p>
            <w:pPr>
              <w:jc w:val="center"/>
            </w:pPr>
            <w:r>
              <w:t>- корпоративного договора (договора об осуществлении прав участников общества с ограниченной ответственностью, акционерного соглашения)</w:t>
            </w:r>
          </w:p>
        </w:tc>
        <w:tc>
          <w:tcPr>
            <w:tcW w:w="1731" w:type="dxa"/>
          </w:tcPr>
          <w:p>
            <w:pPr>
              <w:jc w:val="center"/>
              <w:rPr>
                <w:sz w:val="22"/>
                <w:szCs w:val="22"/>
              </w:rPr>
            </w:pPr>
            <w:r>
              <w:t>п.п. 5 п.1 ст.22.1 Основ законодательства РФ о нотариате</w:t>
            </w:r>
          </w:p>
        </w:tc>
        <w:tc>
          <w:tcPr>
            <w:tcW w:w="2961" w:type="dxa"/>
          </w:tcPr>
          <w:p>
            <w:pPr>
              <w:jc w:val="center"/>
            </w:pPr>
          </w:p>
          <w:p>
            <w:pPr>
              <w:jc w:val="center"/>
            </w:pPr>
          </w:p>
          <w:p>
            <w:pPr>
              <w:jc w:val="center"/>
            </w:pPr>
          </w:p>
          <w:p>
            <w:pPr>
              <w:jc w:val="center"/>
            </w:pPr>
          </w:p>
          <w:p>
            <w:pPr>
              <w:jc w:val="center"/>
            </w:pPr>
          </w:p>
          <w:p>
            <w:pPr>
              <w:jc w:val="center"/>
            </w:pPr>
            <w:r>
              <w:t>500 рублей</w:t>
            </w: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rPr>
            </w:pPr>
            <w:r>
              <w:rPr>
                <w:b/>
              </w:rPr>
              <w:t xml:space="preserve">3500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664" w:type="dxa"/>
          </w:tcPr>
          <w:p>
            <w:pPr>
              <w:jc w:val="center"/>
              <w:rPr>
                <w:sz w:val="22"/>
                <w:szCs w:val="22"/>
              </w:rPr>
            </w:pPr>
            <w:r>
              <w:rPr>
                <w:sz w:val="22"/>
                <w:szCs w:val="22"/>
              </w:rPr>
              <w:t>11.</w:t>
            </w:r>
          </w:p>
        </w:tc>
        <w:tc>
          <w:tcPr>
            <w:tcW w:w="3015" w:type="dxa"/>
            <w:gridSpan w:val="3"/>
          </w:tcPr>
          <w:p>
            <w:pPr>
              <w:jc w:val="center"/>
            </w:pPr>
            <w:r>
              <w:t>За удостоверение соглашений об управлении хозяйственным партнерством</w:t>
            </w:r>
          </w:p>
        </w:tc>
        <w:tc>
          <w:tcPr>
            <w:tcW w:w="1731" w:type="dxa"/>
          </w:tcPr>
          <w:p>
            <w:pPr>
              <w:jc w:val="center"/>
              <w:rPr>
                <w:sz w:val="22"/>
                <w:szCs w:val="22"/>
              </w:rPr>
            </w:pPr>
            <w:r>
              <w:t>п.п. 6 п. 1 ст.333.24 Налогового кодекса РФ</w:t>
            </w:r>
          </w:p>
        </w:tc>
        <w:tc>
          <w:tcPr>
            <w:tcW w:w="2961" w:type="dxa"/>
          </w:tcPr>
          <w:p>
            <w:pPr>
              <w:jc w:val="center"/>
            </w:pPr>
            <w:r>
              <w:t>500 рублей</w:t>
            </w:r>
          </w:p>
        </w:tc>
        <w:tc>
          <w:tcPr>
            <w:tcW w:w="1979" w:type="dxa"/>
          </w:tcPr>
          <w:p>
            <w:pPr>
              <w:jc w:val="center"/>
              <w:rPr>
                <w:b/>
              </w:rPr>
            </w:pPr>
            <w:r>
              <w:rPr>
                <w:b/>
              </w:rPr>
              <w:t xml:space="preserve">10500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12.</w:t>
            </w:r>
          </w:p>
        </w:tc>
        <w:tc>
          <w:tcPr>
            <w:tcW w:w="3015" w:type="dxa"/>
            <w:gridSpan w:val="3"/>
          </w:tcPr>
          <w:p>
            <w:pPr>
              <w:jc w:val="center"/>
            </w:pPr>
            <w:r>
              <w:t>За удостоверение договора инвестиционного товарищества</w:t>
            </w:r>
          </w:p>
        </w:tc>
        <w:tc>
          <w:tcPr>
            <w:tcW w:w="1731" w:type="dxa"/>
          </w:tcPr>
          <w:p>
            <w:pPr>
              <w:jc w:val="center"/>
              <w:rPr>
                <w:sz w:val="22"/>
                <w:szCs w:val="22"/>
              </w:rPr>
            </w:pPr>
            <w:r>
              <w:t>п.п. 6 п. 1 ст.333.24 Налогового кодекса РФ</w:t>
            </w:r>
          </w:p>
        </w:tc>
        <w:tc>
          <w:tcPr>
            <w:tcW w:w="2961" w:type="dxa"/>
          </w:tcPr>
          <w:p>
            <w:pPr>
              <w:jc w:val="center"/>
            </w:pPr>
            <w:r>
              <w:t>500 рублей</w:t>
            </w:r>
          </w:p>
        </w:tc>
        <w:tc>
          <w:tcPr>
            <w:tcW w:w="1979" w:type="dxa"/>
          </w:tcPr>
          <w:p>
            <w:pPr>
              <w:jc w:val="center"/>
              <w:rPr>
                <w:b/>
              </w:rPr>
            </w:pPr>
            <w:r>
              <w:rPr>
                <w:b/>
              </w:rPr>
              <w:t xml:space="preserve">10500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13.</w:t>
            </w:r>
          </w:p>
        </w:tc>
        <w:tc>
          <w:tcPr>
            <w:tcW w:w="3015" w:type="dxa"/>
            <w:gridSpan w:val="3"/>
          </w:tcPr>
          <w:p>
            <w:pPr>
              <w:jc w:val="center"/>
            </w:pPr>
            <w:r>
              <w:t>За удостоверение односторонних сделок:</w:t>
            </w:r>
          </w:p>
          <w:p>
            <w:pPr>
              <w:jc w:val="center"/>
            </w:pPr>
            <w:r>
              <w:t xml:space="preserve"> - оферты участника общества с ограниченной ответственностью о продаже доли или части доли в уставном капитале общества </w:t>
            </w:r>
          </w:p>
          <w:p>
            <w:pPr>
              <w:jc w:val="center"/>
            </w:pPr>
          </w:p>
          <w:p>
            <w:pPr>
              <w:jc w:val="center"/>
            </w:pPr>
            <w:r>
              <w:t xml:space="preserve">- требования участника общества с ограниченной ответственностью, голосовавшего против принятия решения о совершении крупной сделки или об увеличении уставного капитала общества или не принимавшего участия в голосовании, о приобретении доли в уставном капитале общества, принадлежащей этому участнику </w:t>
            </w:r>
          </w:p>
          <w:p>
            <w:pPr>
              <w:jc w:val="center"/>
            </w:pPr>
          </w:p>
          <w:p>
            <w:pPr>
              <w:jc w:val="center"/>
            </w:pPr>
            <w:r>
              <w:t xml:space="preserve">- о согласии на отчуждение доли (части доли) в уставном капитале общества с ограниченной ответственностью </w:t>
            </w:r>
          </w:p>
          <w:p>
            <w:pPr>
              <w:jc w:val="center"/>
            </w:pPr>
          </w:p>
          <w:p>
            <w:pPr>
              <w:jc w:val="center"/>
            </w:pPr>
            <w:r>
              <w:t xml:space="preserve">- акцепта оферты участника общества о продаже доли или части доли в уставном капитале общества </w:t>
            </w:r>
          </w:p>
          <w:p>
            <w:pPr>
              <w:jc w:val="center"/>
            </w:pPr>
            <w:r>
              <w:t xml:space="preserve">- заявления участника общества с ограниченной ответственностью о выходе из общества </w:t>
            </w:r>
          </w:p>
          <w:p>
            <w:pPr>
              <w:jc w:val="center"/>
            </w:pPr>
          </w:p>
          <w:p>
            <w:pPr>
              <w:jc w:val="center"/>
            </w:pPr>
            <w:r>
              <w:t xml:space="preserve">- безотзывной оферты во исполнение опциона на заключение договора </w:t>
            </w:r>
          </w:p>
          <w:p>
            <w:pPr>
              <w:jc w:val="center"/>
            </w:pPr>
          </w:p>
          <w:p>
            <w:pPr>
              <w:jc w:val="center"/>
            </w:pPr>
            <w:r>
              <w:t xml:space="preserve">- акцепта безотзывной оферты в зависимости от суммы сделки: </w:t>
            </w:r>
          </w:p>
          <w:p>
            <w:pPr>
              <w:jc w:val="center"/>
            </w:pPr>
            <w:r>
              <w:t>до 1 000 000 рублей</w:t>
            </w:r>
          </w:p>
          <w:p>
            <w:pPr>
              <w:jc w:val="center"/>
            </w:pPr>
            <w:r>
              <w:t xml:space="preserve">от 1 000 001 до 10 000 000 рублей включительно </w:t>
            </w:r>
          </w:p>
          <w:p>
            <w:pPr>
              <w:jc w:val="center"/>
            </w:pPr>
            <w:r>
              <w:t>свыше 10 000 001 рубля</w:t>
            </w:r>
          </w:p>
        </w:tc>
        <w:tc>
          <w:tcPr>
            <w:tcW w:w="1731" w:type="dxa"/>
          </w:tcPr>
          <w:p>
            <w:pPr>
              <w:jc w:val="center"/>
            </w:pPr>
          </w:p>
          <w:p>
            <w:pPr>
              <w:jc w:val="center"/>
            </w:pPr>
          </w:p>
          <w:p>
            <w:pPr>
              <w:jc w:val="center"/>
            </w:pPr>
          </w:p>
          <w:p>
            <w:pPr>
              <w:jc w:val="center"/>
              <w:rPr>
                <w:i/>
                <w:sz w:val="20"/>
                <w:szCs w:val="20"/>
              </w:rPr>
            </w:pPr>
            <w:r>
              <w:t xml:space="preserve">п.п. 6 п.1 ст.333.24 Налогового кодекса РФ </w:t>
            </w:r>
            <w:r>
              <w:rPr>
                <w:i/>
                <w:sz w:val="20"/>
                <w:szCs w:val="20"/>
              </w:rPr>
              <w:t>(как подлежащих обязательному нотариальному удостоверению)</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п.п. 5 п.1 ст.22.1 Основ законодательства РФ о нотариате</w:t>
            </w:r>
          </w:p>
          <w:p>
            <w:pPr>
              <w:jc w:val="center"/>
            </w:pPr>
          </w:p>
          <w:p>
            <w:pPr>
              <w:jc w:val="center"/>
            </w:pPr>
          </w:p>
          <w:p>
            <w:pPr>
              <w:jc w:val="center"/>
            </w:pPr>
          </w:p>
          <w:p>
            <w:pPr>
              <w:jc w:val="center"/>
            </w:pPr>
          </w:p>
          <w:p>
            <w:pPr>
              <w:jc w:val="center"/>
            </w:pPr>
          </w:p>
          <w:p>
            <w:pPr>
              <w:jc w:val="center"/>
              <w:rPr>
                <w:i/>
                <w:sz w:val="20"/>
                <w:szCs w:val="20"/>
              </w:rPr>
            </w:pPr>
            <w:r>
              <w:t xml:space="preserve">п.п. 6 п.1 ст.333.24 Налогового кодекса РФ </w:t>
            </w:r>
            <w:r>
              <w:rPr>
                <w:i/>
                <w:sz w:val="20"/>
                <w:szCs w:val="20"/>
              </w:rPr>
              <w:t>(как подлежащих обязательному нотариальному удостоверению)</w:t>
            </w:r>
          </w:p>
          <w:p>
            <w:pPr>
              <w:jc w:val="center"/>
            </w:pPr>
          </w:p>
          <w:p>
            <w:pPr>
              <w:jc w:val="center"/>
              <w:rPr>
                <w:sz w:val="22"/>
                <w:szCs w:val="22"/>
              </w:rPr>
            </w:pPr>
            <w:r>
              <w:t>п.п.4.1. п.1 ст.333.24 Налогового кодекса РФ (письмо Минфина России от 29.03.2016г. № 03-05-05-03/17597)</w:t>
            </w:r>
          </w:p>
        </w:tc>
        <w:tc>
          <w:tcPr>
            <w:tcW w:w="2961" w:type="dxa"/>
          </w:tcPr>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18"/>
                <w:szCs w:val="18"/>
              </w:rPr>
            </w:pPr>
            <w:r>
              <w:rPr>
                <w:sz w:val="18"/>
                <w:szCs w:val="18"/>
              </w:rPr>
              <w:t>- 0,5 % суммы договора, но не менее 1 500 руб;</w:t>
            </w:r>
          </w:p>
          <w:p>
            <w:pPr>
              <w:jc w:val="center"/>
              <w:rPr>
                <w:sz w:val="18"/>
                <w:szCs w:val="18"/>
              </w:rPr>
            </w:pPr>
            <w:r>
              <w:rPr>
                <w:sz w:val="18"/>
                <w:szCs w:val="18"/>
              </w:rPr>
              <w:t>- 5 000 руб. + 0,3 % суммы договора, превышающей 1 000 000 руб;</w:t>
            </w:r>
          </w:p>
          <w:p>
            <w:pPr>
              <w:jc w:val="center"/>
            </w:pPr>
            <w:r>
              <w:rPr>
                <w:sz w:val="18"/>
                <w:szCs w:val="18"/>
              </w:rPr>
              <w:t>- 32 000 руб. + 0,15 % суммы договора, превышающей 10 000 000 руб., но не более 150 000 руб</w:t>
            </w:r>
          </w:p>
        </w:tc>
        <w:tc>
          <w:tcPr>
            <w:tcW w:w="1979" w:type="dxa"/>
          </w:tcPr>
          <w:p>
            <w:pPr>
              <w:jc w:val="center"/>
              <w:rPr>
                <w:sz w:val="22"/>
                <w:szCs w:val="22"/>
              </w:rPr>
            </w:pPr>
          </w:p>
          <w:p>
            <w:pPr>
              <w:jc w:val="center"/>
              <w:rPr>
                <w:sz w:val="22"/>
                <w:szCs w:val="22"/>
              </w:rPr>
            </w:pPr>
          </w:p>
          <w:p>
            <w:pPr>
              <w:jc w:val="center"/>
              <w:rPr>
                <w:sz w:val="22"/>
                <w:szCs w:val="22"/>
              </w:rPr>
            </w:pPr>
          </w:p>
          <w:p>
            <w:pPr>
              <w:jc w:val="center"/>
              <w:rPr>
                <w:b/>
              </w:rPr>
            </w:pPr>
            <w:r>
              <w:rPr>
                <w:b/>
              </w:rPr>
              <w:t xml:space="preserve">1500 </w:t>
            </w:r>
            <w: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rPr>
            </w:pPr>
            <w:r>
              <w:rPr>
                <w:b/>
              </w:rPr>
              <w:t xml:space="preserve">1000 </w:t>
            </w:r>
            <w:r>
              <w:t>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4500 </w:t>
            </w:r>
            <w:r>
              <w:t>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sz w:val="22"/>
                <w:szCs w:val="22"/>
              </w:rPr>
            </w:pPr>
            <w:r>
              <w:rPr>
                <w:b/>
              </w:rPr>
              <w:t xml:space="preserve">1500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14.</w:t>
            </w:r>
          </w:p>
        </w:tc>
        <w:tc>
          <w:tcPr>
            <w:tcW w:w="3015" w:type="dxa"/>
            <w:gridSpan w:val="3"/>
          </w:tcPr>
          <w:p>
            <w:pPr>
              <w:jc w:val="center"/>
            </w:pPr>
            <w:r>
              <w:t>За свидетельствование подлинности подписи на заявлениях об отказе от преимущественного права покупки доли (части доли) в уставном капитале общества с ограниченной ответственностью</w:t>
            </w:r>
          </w:p>
        </w:tc>
        <w:tc>
          <w:tcPr>
            <w:tcW w:w="1731" w:type="dxa"/>
          </w:tcPr>
          <w:p>
            <w:pPr>
              <w:jc w:val="center"/>
              <w:rPr>
                <w:sz w:val="22"/>
                <w:szCs w:val="22"/>
              </w:rPr>
            </w:pPr>
            <w:r>
              <w:t>п.п. 21 п.1 ст.333.24 Налогового кодекса РФ</w:t>
            </w:r>
          </w:p>
        </w:tc>
        <w:tc>
          <w:tcPr>
            <w:tcW w:w="2961" w:type="dxa"/>
          </w:tcPr>
          <w:p>
            <w:pPr>
              <w:jc w:val="center"/>
            </w:pPr>
            <w:r>
              <w:t>100 рублей с каждого лица на каждом документе</w:t>
            </w:r>
          </w:p>
        </w:tc>
        <w:tc>
          <w:tcPr>
            <w:tcW w:w="1979" w:type="dxa"/>
          </w:tcPr>
          <w:p>
            <w:pPr>
              <w:jc w:val="center"/>
              <w:rPr>
                <w:b/>
              </w:rPr>
            </w:pPr>
            <w:r>
              <w:rPr>
                <w:b/>
              </w:rPr>
              <w:t xml:space="preserve">1400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15.</w:t>
            </w:r>
          </w:p>
        </w:tc>
        <w:tc>
          <w:tcPr>
            <w:tcW w:w="3015" w:type="dxa"/>
            <w:gridSpan w:val="3"/>
          </w:tcPr>
          <w:p>
            <w:pPr>
              <w:jc w:val="center"/>
            </w:pPr>
            <w:r>
              <w:t xml:space="preserve">За свидетельствование подлинности подписи индивидуальных предпринимателей: </w:t>
            </w:r>
          </w:p>
          <w:p>
            <w:pPr>
              <w:jc w:val="center"/>
            </w:pPr>
          </w:p>
          <w:p>
            <w:pPr>
              <w:jc w:val="center"/>
            </w:pPr>
            <w:r>
              <w:t xml:space="preserve">- на заявлениях о государственной регистрации </w:t>
            </w:r>
          </w:p>
          <w:p>
            <w:pPr>
              <w:jc w:val="center"/>
            </w:pPr>
          </w:p>
          <w:p>
            <w:pPr>
              <w:jc w:val="center"/>
            </w:pPr>
            <w:r>
              <w:t>- на банковских карточках</w:t>
            </w:r>
          </w:p>
        </w:tc>
        <w:tc>
          <w:tcPr>
            <w:tcW w:w="1731" w:type="dxa"/>
          </w:tcPr>
          <w:p>
            <w:pPr>
              <w:jc w:val="center"/>
              <w:rPr>
                <w:sz w:val="22"/>
                <w:szCs w:val="22"/>
              </w:rPr>
            </w:pPr>
          </w:p>
          <w:p>
            <w:pPr>
              <w:jc w:val="center"/>
              <w:rPr>
                <w:sz w:val="22"/>
                <w:szCs w:val="22"/>
              </w:rPr>
            </w:pPr>
          </w:p>
          <w:p>
            <w:pPr>
              <w:jc w:val="center"/>
              <w:rPr>
                <w:sz w:val="22"/>
                <w:szCs w:val="22"/>
              </w:rPr>
            </w:pPr>
          </w:p>
          <w:p>
            <w:pPr>
              <w:jc w:val="center"/>
            </w:pPr>
            <w:r>
              <w:t>п.п. 10 п.1 ст.22.1 Основ законодательства РФ о нотариате</w:t>
            </w:r>
          </w:p>
          <w:p>
            <w:pPr>
              <w:jc w:val="center"/>
            </w:pPr>
          </w:p>
          <w:p>
            <w:pPr>
              <w:jc w:val="center"/>
              <w:rPr>
                <w:sz w:val="22"/>
                <w:szCs w:val="22"/>
              </w:rPr>
            </w:pPr>
            <w:r>
              <w:t xml:space="preserve"> п.п.21 п.1 ст.333.24 Налогового кодекса РФ</w:t>
            </w:r>
          </w:p>
        </w:tc>
        <w:tc>
          <w:tcPr>
            <w:tcW w:w="2961" w:type="dxa"/>
          </w:tcPr>
          <w:p>
            <w:pPr>
              <w:jc w:val="center"/>
            </w:pPr>
          </w:p>
          <w:p>
            <w:pPr>
              <w:jc w:val="center"/>
            </w:pPr>
          </w:p>
          <w:p>
            <w:pPr>
              <w:jc w:val="center"/>
            </w:pPr>
          </w:p>
          <w:p>
            <w:pPr>
              <w:jc w:val="center"/>
            </w:pPr>
          </w:p>
          <w:p>
            <w:pPr>
              <w:jc w:val="center"/>
            </w:pPr>
          </w:p>
          <w:p>
            <w:pPr>
              <w:jc w:val="center"/>
            </w:pPr>
            <w:r>
              <w:t>100 рублей с каждого лица на каждом документе</w:t>
            </w:r>
          </w:p>
          <w:p>
            <w:pPr>
              <w:jc w:val="center"/>
            </w:pPr>
          </w:p>
          <w:p>
            <w:pPr>
              <w:jc w:val="center"/>
            </w:pPr>
          </w:p>
          <w:p>
            <w:pPr>
              <w:jc w:val="center"/>
            </w:pPr>
            <w:r>
              <w:t>200 рублей с каждого лица на каждом документе</w:t>
            </w: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rPr>
            </w:pPr>
            <w:r>
              <w:rPr>
                <w:b/>
              </w:rPr>
              <w:t xml:space="preserve">500 </w:t>
            </w:r>
            <w:r>
              <w:t>рублей</w:t>
            </w:r>
          </w:p>
          <w:p>
            <w:pPr>
              <w:jc w:val="center"/>
              <w:rPr>
                <w:b/>
                <w:sz w:val="22"/>
                <w:szCs w:val="22"/>
              </w:rPr>
            </w:pPr>
          </w:p>
          <w:p>
            <w:pPr>
              <w:jc w:val="center"/>
              <w:rPr>
                <w:sz w:val="22"/>
                <w:szCs w:val="22"/>
              </w:rPr>
            </w:pPr>
          </w:p>
          <w:p>
            <w:pPr>
              <w:jc w:val="center"/>
              <w:rPr>
                <w:sz w:val="22"/>
                <w:szCs w:val="22"/>
              </w:rPr>
            </w:pPr>
          </w:p>
          <w:p>
            <w:pPr>
              <w:jc w:val="center"/>
              <w:rPr>
                <w:b/>
                <w:sz w:val="22"/>
                <w:szCs w:val="22"/>
              </w:rPr>
            </w:pPr>
            <w:r>
              <w:rPr>
                <w:b/>
              </w:rPr>
              <w:t xml:space="preserve">200 </w:t>
            </w:r>
            <w:r>
              <w:t>рублей за каждую подпись, на каждом документе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16.</w:t>
            </w:r>
          </w:p>
        </w:tc>
        <w:tc>
          <w:tcPr>
            <w:tcW w:w="3015" w:type="dxa"/>
            <w:gridSpan w:val="3"/>
          </w:tcPr>
          <w:p>
            <w:pPr>
              <w:jc w:val="center"/>
            </w:pPr>
            <w:r>
              <w:t xml:space="preserve">За свидетельствование подлинности подписи представителей юридических лиц: </w:t>
            </w:r>
          </w:p>
          <w:p>
            <w:pPr>
              <w:jc w:val="center"/>
            </w:pPr>
          </w:p>
          <w:p>
            <w:pPr>
              <w:jc w:val="center"/>
            </w:pPr>
            <w:r>
              <w:t>- на банковских карточках</w:t>
            </w:r>
          </w:p>
          <w:p>
            <w:pPr>
              <w:jc w:val="center"/>
            </w:pPr>
            <w:r>
              <w:t xml:space="preserve"> - на заявлениях о регистрации юридического лица (реорганизации, ликвидации, внесении изменений в ЕГРЮЛ, внесении изменений в учредительные документы и пр.)</w:t>
            </w:r>
          </w:p>
          <w:p>
            <w:pPr>
              <w:jc w:val="center"/>
            </w:pPr>
            <w:r>
              <w:t xml:space="preserve"> - на иных заявлениях и документах </w:t>
            </w:r>
          </w:p>
          <w:p>
            <w:pPr>
              <w:jc w:val="center"/>
            </w:pPr>
          </w:p>
          <w:p>
            <w:pPr>
              <w:jc w:val="center"/>
            </w:pPr>
            <w:r>
              <w:t>За свидетельствование подлинности подписи физического лица на заявлениях о регистрации юридического лица в случаях, установленных законом (о создании и пр.) в случае непредставления заявления в рамках ст.80 Основ</w:t>
            </w:r>
          </w:p>
        </w:tc>
        <w:tc>
          <w:tcPr>
            <w:tcW w:w="1731" w:type="dxa"/>
          </w:tcPr>
          <w:p>
            <w:pPr>
              <w:jc w:val="center"/>
              <w:rPr>
                <w:i/>
                <w:sz w:val="20"/>
                <w:szCs w:val="20"/>
              </w:rPr>
            </w:pPr>
            <w:r>
              <w:t xml:space="preserve">п.п. 21 п.1 ст.333.24 Налогового кодекса РФ </w:t>
            </w:r>
            <w:r>
              <w:rPr>
                <w:i/>
                <w:sz w:val="20"/>
                <w:szCs w:val="20"/>
              </w:rPr>
              <w:t xml:space="preserve">(если такое свидетельствование обязательно в соответствии с законодательством РФ) </w:t>
            </w:r>
          </w:p>
          <w:p>
            <w:pPr>
              <w:jc w:val="center"/>
            </w:pPr>
          </w:p>
          <w:p>
            <w:pPr>
              <w:jc w:val="center"/>
            </w:pPr>
          </w:p>
          <w:p>
            <w:pPr>
              <w:jc w:val="center"/>
            </w:pPr>
          </w:p>
          <w:p>
            <w:pPr>
              <w:jc w:val="center"/>
            </w:pPr>
          </w:p>
          <w:p>
            <w:pPr>
              <w:jc w:val="center"/>
            </w:pPr>
          </w:p>
          <w:p>
            <w:pPr>
              <w:jc w:val="center"/>
            </w:pPr>
          </w:p>
          <w:p>
            <w:pPr>
              <w:jc w:val="center"/>
              <w:rPr>
                <w:sz w:val="22"/>
                <w:szCs w:val="22"/>
              </w:rPr>
            </w:pPr>
            <w:r>
              <w:t>п.п. 10 п.1 ст.22.1 Основ законодательства РФ о нотариате</w:t>
            </w:r>
          </w:p>
        </w:tc>
        <w:tc>
          <w:tcPr>
            <w:tcW w:w="2961" w:type="dxa"/>
          </w:tcPr>
          <w:p>
            <w:pPr>
              <w:jc w:val="center"/>
            </w:pPr>
          </w:p>
          <w:p>
            <w:pPr>
              <w:jc w:val="center"/>
            </w:pPr>
          </w:p>
          <w:p>
            <w:pPr>
              <w:jc w:val="center"/>
            </w:pPr>
          </w:p>
          <w:p>
            <w:pPr>
              <w:jc w:val="center"/>
            </w:pPr>
          </w:p>
          <w:p>
            <w:pPr>
              <w:jc w:val="center"/>
            </w:pPr>
          </w:p>
          <w:p>
            <w:pPr>
              <w:jc w:val="center"/>
            </w:pPr>
            <w:r>
              <w:t xml:space="preserve">200 руб. за каждую подпись на каждом документе </w:t>
            </w:r>
          </w:p>
          <w:p>
            <w:pPr>
              <w:jc w:val="center"/>
            </w:pPr>
          </w:p>
          <w:p>
            <w:pPr>
              <w:jc w:val="center"/>
            </w:pPr>
          </w:p>
          <w:p>
            <w:pPr>
              <w:jc w:val="center"/>
            </w:pPr>
          </w:p>
          <w:p>
            <w:pPr>
              <w:jc w:val="center"/>
            </w:pPr>
          </w:p>
          <w:p>
            <w:pPr>
              <w:jc w:val="center"/>
            </w:pPr>
          </w:p>
          <w:p>
            <w:pPr>
              <w:jc w:val="center"/>
            </w:pPr>
          </w:p>
          <w:p>
            <w:pPr>
              <w:jc w:val="center"/>
            </w:pPr>
          </w:p>
          <w:p>
            <w:pPr>
              <w:jc w:val="center"/>
            </w:pPr>
            <w:r>
              <w:t xml:space="preserve">100 руб. за каждую подпись на каждом документе </w:t>
            </w:r>
          </w:p>
          <w:p>
            <w:pPr>
              <w:jc w:val="center"/>
            </w:pPr>
            <w:r>
              <w:t xml:space="preserve">200 руб. за каждую подпись на каждом документе </w:t>
            </w:r>
          </w:p>
          <w:p>
            <w:pPr>
              <w:jc w:val="center"/>
            </w:pP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pPr>
          </w:p>
          <w:p>
            <w:pPr>
              <w:jc w:val="center"/>
              <w:rPr>
                <w:b/>
              </w:rPr>
            </w:pPr>
            <w:r>
              <w:rPr>
                <w:b/>
              </w:rPr>
              <w:t xml:space="preserve">200 </w:t>
            </w:r>
            <w:r>
              <w:t>рублей</w:t>
            </w:r>
          </w:p>
          <w:p>
            <w:pPr>
              <w:jc w:val="center"/>
            </w:pPr>
          </w:p>
          <w:p>
            <w:pPr>
              <w:jc w:val="center"/>
            </w:pPr>
            <w:r>
              <w:t>400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500 </w:t>
            </w:r>
            <w:r>
              <w:t>рублей</w:t>
            </w:r>
          </w:p>
          <w:p>
            <w:pPr>
              <w:jc w:val="center"/>
            </w:pPr>
          </w:p>
          <w:p>
            <w:pPr>
              <w:jc w:val="center"/>
            </w:pPr>
          </w:p>
          <w:p>
            <w:pPr>
              <w:jc w:val="center"/>
            </w:pPr>
          </w:p>
          <w:p>
            <w:pPr>
              <w:jc w:val="center"/>
              <w:rPr>
                <w:b/>
              </w:rPr>
            </w:pPr>
            <w:r>
              <w:rPr>
                <w:b/>
              </w:rPr>
              <w:t xml:space="preserve">400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17.</w:t>
            </w:r>
          </w:p>
        </w:tc>
        <w:tc>
          <w:tcPr>
            <w:tcW w:w="3015" w:type="dxa"/>
            <w:gridSpan w:val="3"/>
          </w:tcPr>
          <w:p>
            <w:pPr>
              <w:jc w:val="center"/>
            </w:pPr>
            <w:r>
              <w:t>За свидетельствование подлинности подписи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 при представлении документов в рамках ст.80 Основ</w:t>
            </w:r>
          </w:p>
        </w:tc>
        <w:tc>
          <w:tcPr>
            <w:tcW w:w="1731" w:type="dxa"/>
          </w:tcPr>
          <w:p>
            <w:pPr>
              <w:jc w:val="center"/>
              <w:rPr>
                <w:sz w:val="22"/>
                <w:szCs w:val="22"/>
              </w:rPr>
            </w:pPr>
            <w:r>
              <w:t xml:space="preserve">п.п. 21 п.1 ст.333.24 Налогового кодекса РФ </w:t>
            </w:r>
            <w:r>
              <w:rPr>
                <w:i/>
                <w:sz w:val="20"/>
                <w:szCs w:val="20"/>
              </w:rPr>
              <w:t>(если такое свидетельствование обязательно в соответствии с законодательством РФ)</w:t>
            </w:r>
          </w:p>
        </w:tc>
        <w:tc>
          <w:tcPr>
            <w:tcW w:w="2961" w:type="dxa"/>
          </w:tcPr>
          <w:p>
            <w:pPr>
              <w:jc w:val="center"/>
            </w:pPr>
            <w:r>
              <w:t>200 рублей за каждую подпись, на каждом документе</w:t>
            </w:r>
          </w:p>
        </w:tc>
        <w:tc>
          <w:tcPr>
            <w:tcW w:w="1979" w:type="dxa"/>
          </w:tcPr>
          <w:p>
            <w:pPr>
              <w:jc w:val="center"/>
              <w:rPr>
                <w:b/>
              </w:rPr>
            </w:pPr>
          </w:p>
          <w:p>
            <w:pPr>
              <w:jc w:val="center"/>
              <w:rPr>
                <w:b/>
              </w:rPr>
            </w:pPr>
          </w:p>
          <w:p>
            <w:pPr>
              <w:jc w:val="center"/>
              <w:rPr>
                <w:b/>
              </w:rPr>
            </w:pPr>
          </w:p>
          <w:p>
            <w:pPr>
              <w:jc w:val="center"/>
            </w:pPr>
            <w:r>
              <w:rPr>
                <w:b/>
              </w:rPr>
              <w:t xml:space="preserve">2500 </w:t>
            </w:r>
            <w:r>
              <w:t>рублей (Р11001)</w:t>
            </w:r>
          </w:p>
          <w:p>
            <w:pPr>
              <w:jc w:val="center"/>
              <w:rPr>
                <w:b/>
              </w:rPr>
            </w:pPr>
          </w:p>
          <w:p>
            <w:pPr>
              <w:jc w:val="center"/>
              <w:rPr>
                <w:b/>
              </w:rPr>
            </w:pPr>
          </w:p>
          <w:p>
            <w:pPr>
              <w:jc w:val="center"/>
            </w:pPr>
            <w:r>
              <w:rPr>
                <w:b/>
              </w:rPr>
              <w:t xml:space="preserve">1400 </w:t>
            </w:r>
            <w:r>
              <w:t>рублей (Р21001)</w:t>
            </w:r>
          </w:p>
          <w:p>
            <w:pPr>
              <w:jc w:val="center"/>
              <w:rPr>
                <w:sz w:val="22"/>
                <w:szCs w:val="22"/>
              </w:rPr>
            </w:pPr>
          </w:p>
          <w:p>
            <w:pPr>
              <w:jc w:val="center"/>
              <w:rPr>
                <w:sz w:val="22"/>
                <w:szCs w:val="22"/>
              </w:rPr>
            </w:pPr>
          </w:p>
          <w:p>
            <w:pPr>
              <w:jc w:val="center"/>
              <w:rPr>
                <w:i/>
                <w:sz w:val="18"/>
                <w:szCs w:val="18"/>
              </w:rPr>
            </w:pPr>
            <w:r>
              <w:rPr>
                <w:rFonts w:ascii="PragmaticaBook" w:hAnsi="PragmaticaBook"/>
                <w:i/>
                <w:color w:val="333333"/>
                <w:sz w:val="18"/>
                <w:szCs w:val="18"/>
                <w:shd w:val="clear" w:color="auto" w:fill="FFFFFF"/>
              </w:rPr>
              <w:t>(при свидетельствовании подлинности подписи заявителя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 в размере 2300 рублей взимается нотариусом, засвидетельствовавшим подлинность подписи последнего из заявителей на соответствующем заявлении о государственной регистрации и представившим такое заявление на государственную регистрацию)</w:t>
            </w:r>
          </w:p>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18.</w:t>
            </w:r>
          </w:p>
        </w:tc>
        <w:tc>
          <w:tcPr>
            <w:tcW w:w="3015" w:type="dxa"/>
            <w:gridSpan w:val="3"/>
          </w:tcPr>
          <w:p>
            <w:pPr>
              <w:jc w:val="center"/>
            </w:pPr>
            <w:r>
              <w:t xml:space="preserve">За свидетельствование подлинности подписи: </w:t>
            </w:r>
          </w:p>
          <w:p>
            <w:pPr>
              <w:jc w:val="center"/>
            </w:pPr>
            <w:r>
              <w:t xml:space="preserve">- на уставах </w:t>
            </w:r>
          </w:p>
          <w:p>
            <w:pPr>
              <w:jc w:val="center"/>
            </w:pPr>
            <w:r>
              <w:t>- на заявлениях к уставу;</w:t>
            </w:r>
          </w:p>
          <w:p>
            <w:pPr>
              <w:jc w:val="center"/>
            </w:pPr>
            <w:r>
              <w:t xml:space="preserve"> решениям о подтверждении подписи, принятым до 25.12.2019г.</w:t>
            </w:r>
          </w:p>
        </w:tc>
        <w:tc>
          <w:tcPr>
            <w:tcW w:w="1731" w:type="dxa"/>
          </w:tcPr>
          <w:p>
            <w:pPr>
              <w:jc w:val="center"/>
              <w:rPr>
                <w:sz w:val="22"/>
                <w:szCs w:val="22"/>
              </w:rPr>
            </w:pPr>
            <w:r>
              <w:t>п.п. 10 п.1 ст.22.1 Основ законодательства РФ о нотариате</w:t>
            </w:r>
          </w:p>
        </w:tc>
        <w:tc>
          <w:tcPr>
            <w:tcW w:w="2961" w:type="dxa"/>
          </w:tcPr>
          <w:p>
            <w:pPr>
              <w:jc w:val="center"/>
            </w:pPr>
            <w:r>
              <w:t>100 рублей с каждого лица, на каждом документе</w:t>
            </w:r>
          </w:p>
        </w:tc>
        <w:tc>
          <w:tcPr>
            <w:tcW w:w="1979" w:type="dxa"/>
          </w:tcPr>
          <w:p>
            <w:pPr>
              <w:jc w:val="center"/>
            </w:pPr>
            <w:r>
              <w:t>- физических лиц: 1000 рублей;</w:t>
            </w:r>
          </w:p>
          <w:p>
            <w:pPr>
              <w:jc w:val="center"/>
            </w:pPr>
            <w:r>
              <w:t xml:space="preserve"> -  представителей юридических лиц:  1 500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19.</w:t>
            </w:r>
          </w:p>
        </w:tc>
        <w:tc>
          <w:tcPr>
            <w:tcW w:w="3015" w:type="dxa"/>
            <w:gridSpan w:val="3"/>
          </w:tcPr>
          <w:p>
            <w:pPr>
              <w:jc w:val="center"/>
            </w:pPr>
            <w:r>
              <w:t xml:space="preserve">За свидетельствование подлинности подписи: </w:t>
            </w:r>
          </w:p>
          <w:p>
            <w:pPr>
              <w:jc w:val="center"/>
            </w:pPr>
          </w:p>
          <w:p>
            <w:pPr>
              <w:jc w:val="center"/>
            </w:pPr>
            <w:r>
              <w:t xml:space="preserve">- на решении единственного участника общества с ограниченной ответственностью </w:t>
            </w:r>
          </w:p>
          <w:p>
            <w:pPr>
              <w:jc w:val="center"/>
            </w:pPr>
          </w:p>
          <w:p>
            <w:pPr>
              <w:jc w:val="center"/>
            </w:pPr>
            <w:r>
              <w:t>- на протоколе председателя и секретаря и пр., за исключением случаев удостоверения решения, установленных ст.67.1 ГК РФ</w:t>
            </w:r>
          </w:p>
        </w:tc>
        <w:tc>
          <w:tcPr>
            <w:tcW w:w="1731" w:type="dxa"/>
          </w:tcPr>
          <w:p>
            <w:pPr>
              <w:jc w:val="center"/>
            </w:pPr>
          </w:p>
          <w:p>
            <w:pPr>
              <w:jc w:val="center"/>
            </w:pPr>
          </w:p>
          <w:p>
            <w:pPr>
              <w:jc w:val="center"/>
            </w:pPr>
          </w:p>
          <w:p>
            <w:pPr>
              <w:jc w:val="center"/>
            </w:pPr>
            <w:r>
              <w:t>п.п. 26 п. 1 ст. 333.24 Налогового кодекса РФ</w:t>
            </w:r>
          </w:p>
          <w:p>
            <w:pPr>
              <w:jc w:val="center"/>
            </w:pPr>
          </w:p>
          <w:p>
            <w:pPr>
              <w:jc w:val="center"/>
              <w:rPr>
                <w:sz w:val="22"/>
                <w:szCs w:val="22"/>
              </w:rPr>
            </w:pPr>
            <w:r>
              <w:t>п.п.21 п.1 ст.333.24 Налогового кодекса РФ</w:t>
            </w:r>
          </w:p>
        </w:tc>
        <w:tc>
          <w:tcPr>
            <w:tcW w:w="2961" w:type="dxa"/>
          </w:tcPr>
          <w:p>
            <w:pPr>
              <w:jc w:val="center"/>
            </w:pPr>
          </w:p>
          <w:p>
            <w:pPr>
              <w:jc w:val="center"/>
            </w:pPr>
          </w:p>
          <w:p>
            <w:pPr>
              <w:jc w:val="center"/>
            </w:pPr>
          </w:p>
          <w:p>
            <w:pPr>
              <w:jc w:val="center"/>
            </w:pPr>
            <w:r>
              <w:t>100 рублей</w:t>
            </w:r>
          </w:p>
          <w:p>
            <w:pPr>
              <w:jc w:val="center"/>
            </w:pPr>
          </w:p>
          <w:p>
            <w:pPr>
              <w:jc w:val="center"/>
            </w:pPr>
          </w:p>
          <w:p>
            <w:pPr>
              <w:jc w:val="center"/>
            </w:pPr>
          </w:p>
          <w:p>
            <w:pPr>
              <w:jc w:val="center"/>
            </w:pPr>
          </w:p>
          <w:p>
            <w:pPr>
              <w:jc w:val="center"/>
            </w:pPr>
          </w:p>
          <w:p>
            <w:pPr>
              <w:jc w:val="center"/>
            </w:pPr>
            <w:r>
              <w:t>100 рублей с каждого лица, на каждом документе</w:t>
            </w:r>
          </w:p>
        </w:tc>
        <w:tc>
          <w:tcPr>
            <w:tcW w:w="1979" w:type="dxa"/>
          </w:tcPr>
          <w:p>
            <w:pPr>
              <w:jc w:val="center"/>
              <w:rPr>
                <w:sz w:val="22"/>
                <w:szCs w:val="22"/>
              </w:rPr>
            </w:pPr>
          </w:p>
          <w:p>
            <w:pPr>
              <w:jc w:val="center"/>
              <w:rPr>
                <w:sz w:val="22"/>
                <w:szCs w:val="22"/>
              </w:rPr>
            </w:pPr>
          </w:p>
          <w:p>
            <w:pPr>
              <w:jc w:val="center"/>
              <w:rPr>
                <w:sz w:val="22"/>
                <w:szCs w:val="22"/>
              </w:rPr>
            </w:pPr>
          </w:p>
          <w:p>
            <w:pPr>
              <w:jc w:val="center"/>
              <w:rPr>
                <w:b/>
              </w:rPr>
            </w:pPr>
            <w:r>
              <w:rPr>
                <w:b/>
              </w:rPr>
              <w:t xml:space="preserve">1900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61" w:hRule="atLeast"/>
        </w:trPr>
        <w:tc>
          <w:tcPr>
            <w:tcW w:w="664" w:type="dxa"/>
          </w:tcPr>
          <w:p>
            <w:pPr>
              <w:jc w:val="center"/>
              <w:rPr>
                <w:sz w:val="22"/>
                <w:szCs w:val="22"/>
              </w:rPr>
            </w:pPr>
            <w:r>
              <w:rPr>
                <w:sz w:val="22"/>
                <w:szCs w:val="22"/>
              </w:rPr>
              <w:t>20.</w:t>
            </w:r>
          </w:p>
        </w:tc>
        <w:tc>
          <w:tcPr>
            <w:tcW w:w="3015" w:type="dxa"/>
            <w:gridSpan w:val="3"/>
          </w:tcPr>
          <w:p>
            <w:pPr>
              <w:jc w:val="center"/>
              <w:rPr>
                <w:sz w:val="22"/>
                <w:szCs w:val="22"/>
              </w:rPr>
            </w:pPr>
            <w:r>
              <w:rPr>
                <w:sz w:val="22"/>
                <w:szCs w:val="22"/>
              </w:rPr>
              <w:t xml:space="preserve">За выдачу свидетельства об удостоверении факта принятия решения: </w:t>
            </w:r>
          </w:p>
          <w:p>
            <w:pPr>
              <w:jc w:val="center"/>
              <w:rPr>
                <w:sz w:val="22"/>
                <w:szCs w:val="22"/>
              </w:rPr>
            </w:pPr>
          </w:p>
          <w:p>
            <w:pPr>
              <w:jc w:val="center"/>
              <w:rPr>
                <w:sz w:val="22"/>
                <w:szCs w:val="22"/>
              </w:rPr>
            </w:pPr>
            <w:r>
              <w:rPr>
                <w:sz w:val="22"/>
                <w:szCs w:val="22"/>
              </w:rPr>
              <w:t>- органом управления юридического лица, если такое удостоверение не обязательно в соответствии с законодательством Российской Федерации</w:t>
            </w:r>
          </w:p>
          <w:p>
            <w:pPr>
              <w:jc w:val="center"/>
              <w:rPr>
                <w:sz w:val="22"/>
                <w:szCs w:val="22"/>
              </w:rPr>
            </w:pPr>
          </w:p>
          <w:p>
            <w:pPr>
              <w:jc w:val="center"/>
              <w:rPr>
                <w:sz w:val="22"/>
                <w:szCs w:val="22"/>
              </w:rPr>
            </w:pPr>
            <w:r>
              <w:rPr>
                <w:sz w:val="22"/>
                <w:szCs w:val="22"/>
              </w:rPr>
              <w:t xml:space="preserve"> - общим собранием участников общества с ограниченной ответственностью посредством очного голосования и состава участников общества, если иной способ подтверждения принятия решения не предусмотрен уставом такого общества либо решением общего собрания участников общества, удостоверенным нотариально </w:t>
            </w:r>
          </w:p>
          <w:p>
            <w:pPr>
              <w:jc w:val="center"/>
              <w:rPr>
                <w:sz w:val="22"/>
                <w:szCs w:val="22"/>
              </w:rPr>
            </w:pPr>
          </w:p>
          <w:p>
            <w:pPr>
              <w:jc w:val="center"/>
              <w:rPr>
                <w:sz w:val="22"/>
                <w:szCs w:val="22"/>
              </w:rPr>
            </w:pPr>
            <w:r>
              <w:rPr>
                <w:sz w:val="22"/>
                <w:szCs w:val="22"/>
              </w:rPr>
              <w:t>- единственным участником (акционером) хозяйственного общества, если иной способ не предусмотрен уставом такого общества либо решением участника (акционера) общества, удостоверенным нотариально</w:t>
            </w:r>
          </w:p>
          <w:p>
            <w:pPr>
              <w:jc w:val="center"/>
              <w:rPr>
                <w:sz w:val="22"/>
                <w:szCs w:val="22"/>
              </w:rPr>
            </w:pPr>
          </w:p>
          <w:p>
            <w:pPr>
              <w:jc w:val="center"/>
              <w:rPr>
                <w:sz w:val="22"/>
                <w:szCs w:val="22"/>
              </w:rPr>
            </w:pPr>
          </w:p>
        </w:tc>
        <w:tc>
          <w:tcPr>
            <w:tcW w:w="1731"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п.п. 12.7 п.1 ст.22.1 Основ законодательства РФ о нотариате</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п.п. 26 п.1 ст.333.24 Налогового кодекса РФ (в случаях, предусмотренных законом)</w:t>
            </w:r>
          </w:p>
        </w:tc>
        <w:tc>
          <w:tcPr>
            <w:tcW w:w="2961"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3000 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100 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100 рублей</w:t>
            </w: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sz w:val="22"/>
                <w:szCs w:val="22"/>
              </w:rPr>
            </w:pPr>
            <w:r>
              <w:rPr>
                <w:b/>
                <w:sz w:val="22"/>
                <w:szCs w:val="22"/>
              </w:rPr>
              <w:t xml:space="preserve">2000 </w:t>
            </w:r>
            <w:r>
              <w:rPr>
                <w:sz w:val="22"/>
                <w:szCs w:val="22"/>
              </w:rP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sz w:val="22"/>
                <w:szCs w:val="22"/>
              </w:rPr>
            </w:pPr>
            <w:r>
              <w:rPr>
                <w:b/>
                <w:sz w:val="22"/>
                <w:szCs w:val="22"/>
              </w:rPr>
              <w:t xml:space="preserve">4900 </w:t>
            </w:r>
            <w:r>
              <w:rPr>
                <w:sz w:val="22"/>
                <w:szCs w:val="22"/>
              </w:rP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sz w:val="22"/>
                <w:szCs w:val="22"/>
              </w:rPr>
            </w:pPr>
            <w:r>
              <w:rPr>
                <w:b/>
                <w:sz w:val="22"/>
                <w:szCs w:val="22"/>
              </w:rPr>
              <w:t xml:space="preserve">4900 </w:t>
            </w:r>
            <w:r>
              <w:rPr>
                <w:sz w:val="22"/>
                <w:szCs w:val="22"/>
              </w:rP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21.</w:t>
            </w:r>
          </w:p>
        </w:tc>
        <w:tc>
          <w:tcPr>
            <w:tcW w:w="3015" w:type="dxa"/>
            <w:gridSpan w:val="3"/>
          </w:tcPr>
          <w:p>
            <w:pPr>
              <w:jc w:val="center"/>
            </w:pPr>
            <w:r>
              <w:t>За представление документов на государственную регистрацию юридических лиц и индивидуальных предпринимателей</w:t>
            </w:r>
          </w:p>
        </w:tc>
        <w:tc>
          <w:tcPr>
            <w:tcW w:w="1731" w:type="dxa"/>
          </w:tcPr>
          <w:p>
            <w:pPr>
              <w:jc w:val="center"/>
              <w:rPr>
                <w:sz w:val="22"/>
                <w:szCs w:val="22"/>
              </w:rPr>
            </w:pPr>
            <w:r>
              <w:t>п.п. 12.8 п.1 ст.22.1 Основ законодательства РФ о нотариате</w:t>
            </w:r>
          </w:p>
        </w:tc>
        <w:tc>
          <w:tcPr>
            <w:tcW w:w="2961" w:type="dxa"/>
          </w:tcPr>
          <w:p>
            <w:pPr>
              <w:jc w:val="center"/>
            </w:pPr>
            <w:r>
              <w:t>1000 рублей</w:t>
            </w:r>
          </w:p>
        </w:tc>
        <w:tc>
          <w:tcPr>
            <w:tcW w:w="1979" w:type="dxa"/>
          </w:tcPr>
          <w:p>
            <w:pPr>
              <w:jc w:val="center"/>
              <w:rPr>
                <w:sz w:val="22"/>
                <w:szCs w:val="22"/>
              </w:rPr>
            </w:pPr>
            <w:r>
              <w:rPr>
                <w:sz w:val="22"/>
                <w:szCs w:val="22"/>
              </w:rPr>
              <w:t>ЮЛ – 1000 рублей</w:t>
            </w:r>
          </w:p>
          <w:p>
            <w:pPr>
              <w:jc w:val="center"/>
              <w:rPr>
                <w:sz w:val="22"/>
                <w:szCs w:val="22"/>
              </w:rPr>
            </w:pPr>
            <w:r>
              <w:rPr>
                <w:sz w:val="22"/>
                <w:szCs w:val="22"/>
              </w:rPr>
              <w:t>ИП - 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22.</w:t>
            </w:r>
          </w:p>
        </w:tc>
        <w:tc>
          <w:tcPr>
            <w:tcW w:w="3015" w:type="dxa"/>
            <w:gridSpan w:val="3"/>
          </w:tcPr>
          <w:p>
            <w:pPr>
              <w:jc w:val="center"/>
            </w:pPr>
            <w:r>
              <w:t>За внесение сведений в реестр списков участников обществ с ограниченной ответственностью единой информационной системы нотариата</w:t>
            </w:r>
          </w:p>
        </w:tc>
        <w:tc>
          <w:tcPr>
            <w:tcW w:w="1731" w:type="dxa"/>
          </w:tcPr>
          <w:p>
            <w:pPr>
              <w:jc w:val="center"/>
              <w:rPr>
                <w:sz w:val="22"/>
                <w:szCs w:val="22"/>
              </w:rPr>
            </w:pPr>
            <w:r>
              <w:t>п.п.12.11 п.1 ст.22.1 Основ законодательства РФ о нотариате</w:t>
            </w:r>
          </w:p>
        </w:tc>
        <w:tc>
          <w:tcPr>
            <w:tcW w:w="2961" w:type="dxa"/>
          </w:tcPr>
          <w:p>
            <w:pPr>
              <w:jc w:val="center"/>
            </w:pPr>
            <w:r>
              <w:t>600 рублей</w:t>
            </w:r>
          </w:p>
        </w:tc>
        <w:tc>
          <w:tcPr>
            <w:tcW w:w="1979" w:type="dxa"/>
          </w:tcPr>
          <w:p>
            <w:pPr>
              <w:jc w:val="center"/>
              <w:rPr>
                <w:sz w:val="22"/>
                <w:szCs w:val="22"/>
              </w:rPr>
            </w:pPr>
            <w:r>
              <w:rPr>
                <w:sz w:val="22"/>
                <w:szCs w:val="22"/>
              </w:rPr>
              <w:t>400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23.</w:t>
            </w:r>
          </w:p>
        </w:tc>
        <w:tc>
          <w:tcPr>
            <w:tcW w:w="3015" w:type="dxa"/>
            <w:gridSpan w:val="3"/>
          </w:tcPr>
          <w:p>
            <w:pPr>
              <w:jc w:val="center"/>
            </w:pPr>
            <w:r>
              <w:t>За выдачу выписки из реестра списков участников обществ с ограниченной ответственностью единой информационной системы нотариата</w:t>
            </w:r>
          </w:p>
        </w:tc>
        <w:tc>
          <w:tcPr>
            <w:tcW w:w="1731" w:type="dxa"/>
          </w:tcPr>
          <w:p>
            <w:pPr>
              <w:jc w:val="center"/>
              <w:rPr>
                <w:sz w:val="22"/>
                <w:szCs w:val="22"/>
              </w:rPr>
            </w:pPr>
            <w:r>
              <w:t>п.п.12.12 п.1 ст.22.1 Основ законодательства РФ о нотариате</w:t>
            </w:r>
          </w:p>
        </w:tc>
        <w:tc>
          <w:tcPr>
            <w:tcW w:w="2961" w:type="dxa"/>
          </w:tcPr>
          <w:p>
            <w:pPr>
              <w:jc w:val="center"/>
            </w:pPr>
            <w:r>
              <w:t xml:space="preserve">40 руб. за каждую страницу выписки в пределах первой - десятой страниц включительно </w:t>
            </w:r>
          </w:p>
          <w:p>
            <w:pPr>
              <w:jc w:val="center"/>
            </w:pPr>
          </w:p>
          <w:p>
            <w:pPr>
              <w:jc w:val="center"/>
            </w:pPr>
            <w:r>
              <w:t xml:space="preserve">20 руб. за каждую страницу выписки начиная с одиннадцатой страницы </w:t>
            </w:r>
          </w:p>
        </w:tc>
        <w:tc>
          <w:tcPr>
            <w:tcW w:w="1979" w:type="dxa"/>
          </w:tcPr>
          <w:p>
            <w:pPr>
              <w:jc w:val="center"/>
              <w:rPr>
                <w:sz w:val="22"/>
                <w:szCs w:val="22"/>
              </w:rPr>
            </w:pPr>
            <w:r>
              <w:rPr>
                <w:sz w:val="22"/>
                <w:szCs w:val="22"/>
              </w:rPr>
              <w:t>60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24.</w:t>
            </w:r>
          </w:p>
        </w:tc>
        <w:tc>
          <w:tcPr>
            <w:tcW w:w="3015" w:type="dxa"/>
            <w:gridSpan w:val="3"/>
          </w:tcPr>
          <w:p>
            <w:pPr>
              <w:jc w:val="center"/>
              <w:rPr>
                <w:b/>
              </w:rPr>
            </w:pPr>
            <w:r>
              <w:rPr>
                <w:b/>
                <w:color w:val="000000"/>
              </w:rPr>
              <w:t>Удостоверение договора конвертируемого займа </w:t>
            </w:r>
            <w:r>
              <w:rPr>
                <w:b/>
                <w:color w:val="000000"/>
              </w:rPr>
              <w:br w:type="textWrapping"/>
            </w:r>
            <w:r>
              <w:rPr>
                <w:b/>
                <w:color w:val="000000"/>
              </w:rPr>
              <w:t> </w:t>
            </w:r>
            <w:r>
              <w:rPr>
                <w:b/>
                <w:color w:val="000000"/>
              </w:rPr>
              <w:br w:type="textWrapping"/>
            </w:r>
            <w:r>
              <w:rPr>
                <w:b/>
                <w:color w:val="000000"/>
              </w:rPr>
              <w:t>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w:t>
            </w:r>
          </w:p>
        </w:tc>
        <w:tc>
          <w:tcPr>
            <w:tcW w:w="1731" w:type="dxa"/>
          </w:tcPr>
          <w:p>
            <w:pPr>
              <w:jc w:val="center"/>
              <w:rPr>
                <w:b/>
              </w:rPr>
            </w:pPr>
            <w:r>
              <w:rPr>
                <w:b/>
              </w:rPr>
              <w:t>п.п.12.17 п.1 ст.22.1 Основ законодательства РФ о нотариате</w:t>
            </w:r>
          </w:p>
        </w:tc>
        <w:tc>
          <w:tcPr>
            <w:tcW w:w="2961" w:type="dxa"/>
          </w:tcPr>
          <w:p>
            <w:pPr>
              <w:jc w:val="center"/>
            </w:pPr>
            <w:r>
              <w:rPr>
                <w:color w:val="000000"/>
              </w:rPr>
              <w:t>10000 рублей </w:t>
            </w:r>
          </w:p>
        </w:tc>
        <w:tc>
          <w:tcPr>
            <w:tcW w:w="1979" w:type="dxa"/>
          </w:tcPr>
          <w:p>
            <w:pPr>
              <w:jc w:val="center"/>
              <w:rPr>
                <w:b/>
                <w:sz w:val="22"/>
                <w:szCs w:val="22"/>
              </w:rPr>
            </w:pPr>
            <w:r>
              <w:rPr>
                <w:b/>
              </w:rPr>
              <w:t>40 000</w:t>
            </w:r>
            <w:r>
              <w:rPr>
                <w:b/>
                <w:sz w:val="22"/>
                <w:szCs w:val="22"/>
              </w:rPr>
              <w:t xml:space="preserve">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rPr>
                <w:sz w:val="22"/>
                <w:szCs w:val="22"/>
              </w:rPr>
            </w:pPr>
          </w:p>
          <w:p>
            <w:pPr>
              <w:jc w:val="center"/>
              <w:rPr>
                <w:b/>
                <w:sz w:val="28"/>
                <w:szCs w:val="28"/>
              </w:rPr>
            </w:pPr>
            <w:r>
              <w:rPr>
                <w:b/>
                <w:sz w:val="28"/>
                <w:szCs w:val="28"/>
              </w:rPr>
              <w:t>Удостоверение прочих договоров, предмет которых подлежит оценке: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5" w:hRule="atLeast"/>
        </w:trPr>
        <w:tc>
          <w:tcPr>
            <w:tcW w:w="664" w:type="dxa"/>
          </w:tcPr>
          <w:p>
            <w:pPr>
              <w:jc w:val="center"/>
              <w:rPr>
                <w:sz w:val="22"/>
                <w:szCs w:val="22"/>
              </w:rPr>
            </w:pPr>
            <w:r>
              <w:rPr>
                <w:sz w:val="22"/>
                <w:szCs w:val="22"/>
              </w:rPr>
              <w:t>25.</w:t>
            </w:r>
          </w:p>
        </w:tc>
        <w:tc>
          <w:tcPr>
            <w:tcW w:w="3015" w:type="dxa"/>
            <w:gridSpan w:val="3"/>
          </w:tcPr>
          <w:p>
            <w:pPr>
              <w:jc w:val="center"/>
            </w:pPr>
            <w:r>
              <w:t xml:space="preserve">если такое удостоверение обязательно в соответствии с законодательством Российской Федерации </w:t>
            </w:r>
            <w:r>
              <w:rPr>
                <w:i/>
              </w:rPr>
              <w:t xml:space="preserve">(договоры дарения/мены долей в уставном капитале ООО и др.)    </w:t>
            </w:r>
          </w:p>
        </w:tc>
        <w:tc>
          <w:tcPr>
            <w:tcW w:w="1731" w:type="dxa"/>
          </w:tcPr>
          <w:p>
            <w:pPr>
              <w:jc w:val="center"/>
            </w:pPr>
            <w:r>
              <w:t>п.п. 5 п.1 ст. 333.24 Налогового кодекса РФ</w:t>
            </w:r>
          </w:p>
        </w:tc>
        <w:tc>
          <w:tcPr>
            <w:tcW w:w="2961" w:type="dxa"/>
          </w:tcPr>
          <w:p>
            <w:pPr>
              <w:jc w:val="center"/>
            </w:pPr>
            <w:r>
              <w:t>0,5 % суммы договора, но не менее 300 рублей и не более 20000 рублей</w:t>
            </w:r>
          </w:p>
          <w:p>
            <w:pPr>
              <w:jc w:val="center"/>
              <w:rPr>
                <w:sz w:val="22"/>
                <w:szCs w:val="22"/>
              </w:rPr>
            </w:pPr>
          </w:p>
        </w:tc>
        <w:tc>
          <w:tcPr>
            <w:tcW w:w="1979" w:type="dxa"/>
          </w:tcPr>
          <w:p>
            <w:pPr>
              <w:jc w:val="center"/>
            </w:pPr>
            <w:r>
              <w:t>4500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60" w:hRule="atLeast"/>
        </w:trPr>
        <w:tc>
          <w:tcPr>
            <w:tcW w:w="664" w:type="dxa"/>
            <w:vMerge w:val="restart"/>
          </w:tcPr>
          <w:p>
            <w:pPr>
              <w:jc w:val="center"/>
              <w:rPr>
                <w:sz w:val="22"/>
                <w:szCs w:val="22"/>
              </w:rPr>
            </w:pPr>
            <w:r>
              <w:rPr>
                <w:sz w:val="22"/>
                <w:szCs w:val="22"/>
              </w:rPr>
              <w:t>26.</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015" w:type="dxa"/>
            <w:gridSpan w:val="3"/>
          </w:tcPr>
          <w:p>
            <w:pPr>
              <w:jc w:val="center"/>
              <w:rPr>
                <w:i/>
              </w:rPr>
            </w:pPr>
            <w:r>
              <w:t xml:space="preserve">если такое удостоверение необязательно в соответствии с законодательством Российской Федерации, в зависимости от суммы договора </w:t>
            </w:r>
            <w:r>
              <w:rPr>
                <w:i/>
              </w:rPr>
              <w:t>(предварительные договоры с уплатой аванса, договоры уступки права требования по договору долевого участия в строительстве,  договоры поручительства, договоры займа, договоры найма/аренды недвижимого имущества, договоры аренды автотранспорта, трудовые договоры и т.п.)</w:t>
            </w:r>
          </w:p>
          <w:p>
            <w:pPr>
              <w:jc w:val="center"/>
            </w:pPr>
          </w:p>
          <w:p>
            <w:pPr>
              <w:jc w:val="center"/>
            </w:pPr>
            <w:r>
              <w:t xml:space="preserve"> до 1 000 000 рублей</w:t>
            </w:r>
          </w:p>
          <w:p>
            <w:pPr>
              <w:jc w:val="center"/>
            </w:pPr>
            <w:r>
              <w:t>включительно</w:t>
            </w:r>
          </w:p>
        </w:tc>
        <w:tc>
          <w:tcPr>
            <w:tcW w:w="1731" w:type="dxa"/>
            <w:vMerge w:val="restart"/>
            <w:tcBorders>
              <w:top w:val="single" w:color="000000" w:sz="4" w:space="0"/>
            </w:tcBorders>
          </w:tcPr>
          <w:p>
            <w:pPr>
              <w:jc w:val="center"/>
            </w:pPr>
            <w:r>
              <w:t>п.п. 4 п.1 ст. 22.1 Основ законодательства РФ о нотариате</w:t>
            </w:r>
          </w:p>
        </w:tc>
        <w:tc>
          <w:tcPr>
            <w:tcW w:w="2961" w:type="dxa"/>
          </w:tcPr>
          <w:p>
            <w:pPr>
              <w:jc w:val="center"/>
            </w:pPr>
            <w:r>
              <w:t>2000 рублей + 0,3 % суммы сделки</w:t>
            </w:r>
          </w:p>
        </w:tc>
        <w:tc>
          <w:tcPr>
            <w:tcW w:w="1979" w:type="dxa"/>
          </w:tcPr>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5" w:hRule="atLeast"/>
        </w:trPr>
        <w:tc>
          <w:tcPr>
            <w:tcW w:w="664" w:type="dxa"/>
            <w:vMerge w:val="continue"/>
          </w:tcPr>
          <w:p>
            <w:pPr>
              <w:jc w:val="center"/>
              <w:rPr>
                <w:sz w:val="22"/>
                <w:szCs w:val="22"/>
              </w:rPr>
            </w:pPr>
          </w:p>
        </w:tc>
        <w:tc>
          <w:tcPr>
            <w:tcW w:w="3015" w:type="dxa"/>
            <w:gridSpan w:val="3"/>
          </w:tcPr>
          <w:p>
            <w:pPr>
              <w:jc w:val="center"/>
            </w:pPr>
            <w:r>
              <w:t xml:space="preserve"> свыше 1 000 000 до 10 000 000 рублей включительно</w:t>
            </w:r>
          </w:p>
          <w:p>
            <w:pPr>
              <w:jc w:val="center"/>
              <w:rPr>
                <w:u w:val="single"/>
              </w:rPr>
            </w:pPr>
          </w:p>
        </w:tc>
        <w:tc>
          <w:tcPr>
            <w:tcW w:w="1731" w:type="dxa"/>
            <w:vMerge w:val="continue"/>
          </w:tcPr>
          <w:p>
            <w:pPr>
              <w:jc w:val="center"/>
              <w:rPr>
                <w:sz w:val="22"/>
                <w:szCs w:val="22"/>
              </w:rPr>
            </w:pPr>
          </w:p>
        </w:tc>
        <w:tc>
          <w:tcPr>
            <w:tcW w:w="2961" w:type="dxa"/>
          </w:tcPr>
          <w:p>
            <w:pPr>
              <w:jc w:val="center"/>
            </w:pPr>
            <w:r>
              <w:t>5 000 рублей + 0,2 % суммы договора, превышающей 1 000 000 рублей</w:t>
            </w:r>
          </w:p>
        </w:tc>
        <w:tc>
          <w:tcPr>
            <w:tcW w:w="1979" w:type="dxa"/>
            <w:tcBorders>
              <w:bottom w:val="single" w:color="auto" w:sz="4" w:space="0"/>
            </w:tcBorders>
          </w:tcPr>
          <w:p>
            <w:pPr>
              <w:jc w:val="center"/>
            </w:pPr>
            <w:r>
              <w:t>не взимается</w:t>
            </w:r>
          </w:p>
          <w:p>
            <w:pPr>
              <w:jc w:val="center"/>
              <w:rPr>
                <w:sz w:val="22"/>
                <w:szCs w:val="22"/>
              </w:rPr>
            </w:pPr>
          </w:p>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atLeast"/>
        </w:trPr>
        <w:tc>
          <w:tcPr>
            <w:tcW w:w="664" w:type="dxa"/>
            <w:vMerge w:val="continue"/>
          </w:tcPr>
          <w:p>
            <w:pPr>
              <w:jc w:val="center"/>
              <w:rPr>
                <w:sz w:val="22"/>
                <w:szCs w:val="22"/>
              </w:rPr>
            </w:pPr>
          </w:p>
        </w:tc>
        <w:tc>
          <w:tcPr>
            <w:tcW w:w="3015" w:type="dxa"/>
            <w:gridSpan w:val="3"/>
          </w:tcPr>
          <w:p>
            <w:pPr>
              <w:jc w:val="center"/>
            </w:pPr>
            <w:r>
              <w:t xml:space="preserve"> свыше 10 000 000 рублей</w:t>
            </w:r>
          </w:p>
          <w:p>
            <w:pPr>
              <w:jc w:val="center"/>
            </w:pPr>
          </w:p>
        </w:tc>
        <w:tc>
          <w:tcPr>
            <w:tcW w:w="1731" w:type="dxa"/>
            <w:vMerge w:val="continue"/>
          </w:tcPr>
          <w:p>
            <w:pPr>
              <w:jc w:val="center"/>
              <w:rPr>
                <w:sz w:val="22"/>
                <w:szCs w:val="22"/>
              </w:rPr>
            </w:pPr>
          </w:p>
        </w:tc>
        <w:tc>
          <w:tcPr>
            <w:tcW w:w="2961" w:type="dxa"/>
          </w:tcPr>
          <w:p>
            <w:pPr>
              <w:jc w:val="center"/>
            </w:pPr>
            <w:r>
              <w:t>23 000 + 0,1 %, суммы договора, превышающей 10 000 000, но не более 500 000 рублей</w:t>
            </w:r>
          </w:p>
        </w:tc>
        <w:tc>
          <w:tcPr>
            <w:tcW w:w="1979" w:type="dxa"/>
            <w:tcBorders>
              <w:top w:val="single" w:color="auto" w:sz="4" w:space="0"/>
            </w:tcBorders>
          </w:tcPr>
          <w:p>
            <w:pPr>
              <w:jc w:val="center"/>
              <w:rPr>
                <w:sz w:val="22"/>
                <w:szCs w:val="22"/>
              </w:rP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664" w:type="dxa"/>
          </w:tcPr>
          <w:p>
            <w:pPr>
              <w:jc w:val="center"/>
              <w:rPr>
                <w:sz w:val="22"/>
                <w:szCs w:val="22"/>
              </w:rPr>
            </w:pPr>
            <w:r>
              <w:rPr>
                <w:sz w:val="22"/>
                <w:szCs w:val="22"/>
              </w:rPr>
              <w:t>27.</w:t>
            </w:r>
          </w:p>
        </w:tc>
        <w:tc>
          <w:tcPr>
            <w:tcW w:w="3015" w:type="dxa"/>
            <w:gridSpan w:val="3"/>
          </w:tcPr>
          <w:p>
            <w:pPr>
              <w:jc w:val="center"/>
            </w:pPr>
            <w:r>
              <w:t xml:space="preserve"> соглашение о разделе общего имущества, нажитого супругами в период брака</w:t>
            </w:r>
          </w:p>
        </w:tc>
        <w:tc>
          <w:tcPr>
            <w:tcW w:w="1731" w:type="dxa"/>
          </w:tcPr>
          <w:p>
            <w:r>
              <w:t xml:space="preserve">п.п. 5 п. 1 ст. 333.24 НК РФ </w:t>
            </w:r>
          </w:p>
        </w:tc>
        <w:tc>
          <w:tcPr>
            <w:tcW w:w="2961" w:type="dxa"/>
          </w:tcPr>
          <w:p>
            <w:r>
              <w:t>0,5 % суммы договора, но не менее 300 руб. и не более 20 000 руб.</w:t>
            </w:r>
          </w:p>
        </w:tc>
        <w:tc>
          <w:tcPr>
            <w:tcW w:w="1979" w:type="dxa"/>
          </w:tcPr>
          <w:p>
            <w:pPr>
              <w:jc w:val="center"/>
              <w:rPr>
                <w:b/>
                <w:sz w:val="22"/>
                <w:szCs w:val="22"/>
              </w:rPr>
            </w:pPr>
            <w:r>
              <w:rPr>
                <w:b/>
              </w:rPr>
              <w:t xml:space="preserve">6500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664" w:type="dxa"/>
          </w:tcPr>
          <w:p>
            <w:pPr>
              <w:jc w:val="center"/>
              <w:rPr>
                <w:sz w:val="22"/>
                <w:szCs w:val="22"/>
              </w:rPr>
            </w:pPr>
            <w:r>
              <w:rPr>
                <w:sz w:val="22"/>
                <w:szCs w:val="22"/>
              </w:rPr>
              <w:t>28.</w:t>
            </w:r>
          </w:p>
        </w:tc>
        <w:tc>
          <w:tcPr>
            <w:tcW w:w="3015" w:type="dxa"/>
            <w:gridSpan w:val="3"/>
          </w:tcPr>
          <w:p>
            <w:pPr>
              <w:jc w:val="center"/>
            </w:pPr>
            <w:r>
              <w:t>Удостоверение договора поручительства</w:t>
            </w:r>
          </w:p>
        </w:tc>
        <w:tc>
          <w:tcPr>
            <w:tcW w:w="1731" w:type="dxa"/>
          </w:tcPr>
          <w:p>
            <w:pPr>
              <w:jc w:val="center"/>
            </w:pPr>
            <w:r>
              <w:t>п.п. 11 п.1 ст. 333.24 Налогового кодекса РФ</w:t>
            </w:r>
          </w:p>
          <w:p>
            <w:pPr>
              <w:jc w:val="center"/>
              <w:rPr>
                <w:i/>
                <w:sz w:val="22"/>
                <w:szCs w:val="22"/>
              </w:rPr>
            </w:pPr>
            <w:r>
              <w:rPr>
                <w:i/>
                <w:sz w:val="22"/>
                <w:szCs w:val="22"/>
              </w:rPr>
              <w:t>(нотариальная форма которых обязательна в соответствии с законодатель-ством РФ)</w:t>
            </w:r>
          </w:p>
        </w:tc>
        <w:tc>
          <w:tcPr>
            <w:tcW w:w="2961" w:type="dxa"/>
          </w:tcPr>
          <w:p>
            <w:pPr>
              <w:jc w:val="center"/>
            </w:pPr>
            <w:r>
              <w:t>0,5 % суммы, на которую принимается обязательство, но не менее 200 рублей и не более 20 000 рублей</w:t>
            </w:r>
          </w:p>
        </w:tc>
        <w:tc>
          <w:tcPr>
            <w:tcW w:w="1979" w:type="dxa"/>
          </w:tcPr>
          <w:p>
            <w:pPr>
              <w:jc w:val="center"/>
            </w:pPr>
            <w:r>
              <w:t>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atLeast"/>
        </w:trPr>
        <w:tc>
          <w:tcPr>
            <w:tcW w:w="664" w:type="dxa"/>
          </w:tcPr>
          <w:p>
            <w:pPr>
              <w:jc w:val="center"/>
              <w:rPr>
                <w:sz w:val="22"/>
                <w:szCs w:val="22"/>
              </w:rPr>
            </w:pPr>
            <w:r>
              <w:rPr>
                <w:sz w:val="22"/>
                <w:szCs w:val="22"/>
              </w:rPr>
              <w:t>29.</w:t>
            </w:r>
          </w:p>
        </w:tc>
        <w:tc>
          <w:tcPr>
            <w:tcW w:w="3015" w:type="dxa"/>
            <w:gridSpan w:val="3"/>
          </w:tcPr>
          <w:p>
            <w:pPr>
              <w:jc w:val="center"/>
            </w:pPr>
            <w:r>
              <w:t>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w:t>
            </w:r>
          </w:p>
        </w:tc>
        <w:tc>
          <w:tcPr>
            <w:tcW w:w="1731" w:type="dxa"/>
          </w:tcPr>
          <w:p>
            <w:pPr>
              <w:jc w:val="center"/>
            </w:pPr>
            <w:r>
              <w:t>п.п. 7 п. 1 ст. 333.24 Налогового кодекса РФ</w:t>
            </w:r>
          </w:p>
          <w:p>
            <w:pPr>
              <w:jc w:val="center"/>
              <w:rPr>
                <w:i/>
                <w:sz w:val="22"/>
                <w:szCs w:val="22"/>
              </w:rPr>
            </w:pPr>
            <w:r>
              <w:rPr>
                <w:i/>
                <w:sz w:val="22"/>
                <w:szCs w:val="22"/>
              </w:rPr>
              <w:t>(если данное требование установлено законодатель-ством РФ)</w:t>
            </w:r>
          </w:p>
        </w:tc>
        <w:tc>
          <w:tcPr>
            <w:tcW w:w="2961" w:type="dxa"/>
          </w:tcPr>
          <w:p>
            <w:pPr>
              <w:jc w:val="center"/>
            </w:pPr>
            <w:r>
              <w:t>300 рублей</w:t>
            </w:r>
          </w:p>
        </w:tc>
        <w:tc>
          <w:tcPr>
            <w:tcW w:w="1979" w:type="dxa"/>
          </w:tcPr>
          <w:p>
            <w:pPr>
              <w:jc w:val="center"/>
            </w:pPr>
            <w:r>
              <w:t>2700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70" w:hRule="atLeast"/>
        </w:trPr>
        <w:tc>
          <w:tcPr>
            <w:tcW w:w="664" w:type="dxa"/>
            <w:vMerge w:val="restart"/>
          </w:tcPr>
          <w:p>
            <w:pPr>
              <w:jc w:val="center"/>
              <w:rPr>
                <w:sz w:val="22"/>
                <w:szCs w:val="22"/>
              </w:rPr>
            </w:pPr>
            <w:r>
              <w:rPr>
                <w:sz w:val="22"/>
                <w:szCs w:val="22"/>
              </w:rPr>
              <w:t>30.</w:t>
            </w:r>
          </w:p>
        </w:tc>
        <w:tc>
          <w:tcPr>
            <w:tcW w:w="3015" w:type="dxa"/>
            <w:gridSpan w:val="3"/>
          </w:tcPr>
          <w:p>
            <w:pPr>
              <w:jc w:val="center"/>
              <w:rPr>
                <w:u w:val="single"/>
              </w:rPr>
            </w:pPr>
            <w:r>
              <w:t>Удостоверение договора об ипотеке жилого помещения (в т.ч. об ипотеке долей в праве общей собственности на жилое помещение)</w:t>
            </w:r>
          </w:p>
          <w:p>
            <w:pPr>
              <w:jc w:val="center"/>
            </w:pPr>
            <w:r>
              <w:t xml:space="preserve">  в обеспечение возврата кредита (займа), предоставленного на приобретение или строительство жилого дома, квартиры </w:t>
            </w:r>
          </w:p>
        </w:tc>
        <w:tc>
          <w:tcPr>
            <w:tcW w:w="1731" w:type="dxa"/>
            <w:vMerge w:val="restart"/>
          </w:tcPr>
          <w:p>
            <w:pPr>
              <w:jc w:val="center"/>
            </w:pPr>
            <w:r>
              <w:t>п.п.4 п.1 ст. 333.24 Налогового кодекса РФ</w:t>
            </w:r>
          </w:p>
          <w:p>
            <w:pPr>
              <w:jc w:val="center"/>
              <w:rPr>
                <w:i/>
              </w:rPr>
            </w:pPr>
            <w:r>
              <w:rPr>
                <w:i/>
                <w:sz w:val="22"/>
                <w:szCs w:val="22"/>
              </w:rPr>
              <w:t>(если данное требование установлено законодате-льством РФ: п. 1 ст. 55 ФЗ «Об ипотеке (залоге недвижимости)» и пр.</w:t>
            </w:r>
            <w:r>
              <w:rPr>
                <w:i/>
              </w:rPr>
              <w:t xml:space="preserve">) </w:t>
            </w:r>
          </w:p>
        </w:tc>
        <w:tc>
          <w:tcPr>
            <w:tcW w:w="2961" w:type="dxa"/>
          </w:tcPr>
          <w:p>
            <w:pPr>
              <w:jc w:val="center"/>
            </w:pPr>
            <w:r>
              <w:t>200 рублей</w:t>
            </w:r>
          </w:p>
          <w:p>
            <w:pPr>
              <w:jc w:val="center"/>
            </w:pPr>
          </w:p>
          <w:p>
            <w:pPr>
              <w:jc w:val="center"/>
            </w:pPr>
          </w:p>
          <w:p>
            <w:pPr>
              <w:jc w:val="center"/>
            </w:pPr>
          </w:p>
          <w:p>
            <w:pPr>
              <w:jc w:val="center"/>
            </w:pPr>
          </w:p>
        </w:tc>
        <w:tc>
          <w:tcPr>
            <w:tcW w:w="1979" w:type="dxa"/>
          </w:tcPr>
          <w:p>
            <w:pPr>
              <w:jc w:val="center"/>
            </w:pPr>
            <w:r>
              <w:t>4800 рублей</w:t>
            </w:r>
          </w:p>
          <w:p>
            <w:pPr>
              <w:jc w:val="center"/>
            </w:pPr>
          </w:p>
          <w:p>
            <w:pPr>
              <w:jc w:val="center"/>
              <w:rPr>
                <w:b/>
              </w:rPr>
            </w:pPr>
          </w:p>
          <w:p>
            <w:pPr>
              <w:jc w:val="center"/>
              <w:rPr>
                <w:b/>
              </w:rP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5" w:hRule="atLeast"/>
        </w:trPr>
        <w:tc>
          <w:tcPr>
            <w:tcW w:w="664" w:type="dxa"/>
            <w:vMerge w:val="continue"/>
          </w:tcPr>
          <w:p>
            <w:pPr>
              <w:jc w:val="center"/>
              <w:rPr>
                <w:sz w:val="22"/>
                <w:szCs w:val="22"/>
              </w:rPr>
            </w:pPr>
          </w:p>
        </w:tc>
        <w:tc>
          <w:tcPr>
            <w:tcW w:w="3015" w:type="dxa"/>
            <w:gridSpan w:val="3"/>
          </w:tcPr>
          <w:p>
            <w:pPr>
              <w:jc w:val="center"/>
              <w:rPr>
                <w:u w:val="single"/>
              </w:rPr>
            </w:pPr>
            <w:r>
              <w:t xml:space="preserve"> другого недвижимого имущества, за исключением морских и воздушных судов, а также судов внутреннего плавания</w:t>
            </w:r>
          </w:p>
        </w:tc>
        <w:tc>
          <w:tcPr>
            <w:tcW w:w="1731" w:type="dxa"/>
            <w:vMerge w:val="continue"/>
          </w:tcPr>
          <w:p>
            <w:pPr>
              <w:jc w:val="center"/>
            </w:pPr>
          </w:p>
        </w:tc>
        <w:tc>
          <w:tcPr>
            <w:tcW w:w="2961" w:type="dxa"/>
          </w:tcPr>
          <w:p>
            <w:pPr>
              <w:jc w:val="center"/>
            </w:pPr>
            <w:r>
              <w:t>0,3 % суммы договора, но не менее 3 000 рублей</w:t>
            </w:r>
          </w:p>
        </w:tc>
        <w:tc>
          <w:tcPr>
            <w:tcW w:w="1979" w:type="dxa"/>
          </w:tcPr>
          <w:p>
            <w:pPr>
              <w:jc w:val="center"/>
            </w:pPr>
            <w:r>
              <w:t xml:space="preserve">2000 рублей </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0" w:hRule="atLeast"/>
        </w:trPr>
        <w:tc>
          <w:tcPr>
            <w:tcW w:w="664" w:type="dxa"/>
            <w:vMerge w:val="continue"/>
          </w:tcPr>
          <w:p>
            <w:pPr>
              <w:jc w:val="center"/>
              <w:rPr>
                <w:sz w:val="22"/>
                <w:szCs w:val="22"/>
              </w:rPr>
            </w:pPr>
          </w:p>
        </w:tc>
        <w:tc>
          <w:tcPr>
            <w:tcW w:w="3015" w:type="dxa"/>
            <w:gridSpan w:val="3"/>
          </w:tcPr>
          <w:p>
            <w:pPr>
              <w:jc w:val="center"/>
            </w:pPr>
            <w:r>
              <w:t xml:space="preserve">  морских и воздушных судов, а также судов внутреннего плавания судов</w:t>
            </w:r>
          </w:p>
        </w:tc>
        <w:tc>
          <w:tcPr>
            <w:tcW w:w="1731" w:type="dxa"/>
            <w:vMerge w:val="continue"/>
          </w:tcPr>
          <w:p>
            <w:pPr>
              <w:jc w:val="center"/>
            </w:pPr>
          </w:p>
        </w:tc>
        <w:tc>
          <w:tcPr>
            <w:tcW w:w="2961" w:type="dxa"/>
          </w:tcPr>
          <w:p>
            <w:pPr>
              <w:jc w:val="center"/>
            </w:pPr>
            <w:r>
              <w:t>0,3 % суммы договора, но не более 30 000 рублей</w:t>
            </w:r>
          </w:p>
        </w:tc>
        <w:tc>
          <w:tcPr>
            <w:tcW w:w="1979" w:type="dxa"/>
          </w:tcPr>
          <w:p>
            <w:pPr>
              <w:jc w:val="center"/>
              <w:rPr>
                <w:b/>
              </w:rPr>
            </w:pPr>
            <w:r>
              <w:t>1000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31.</w:t>
            </w:r>
          </w:p>
        </w:tc>
        <w:tc>
          <w:tcPr>
            <w:tcW w:w="3015" w:type="dxa"/>
            <w:gridSpan w:val="3"/>
          </w:tcPr>
          <w:p>
            <w:pPr>
              <w:jc w:val="center"/>
            </w:pPr>
            <w:r>
              <w:t>Удостоверение договоров финансовой аренды (лизинга) воздушных, речных и морских судов</w:t>
            </w:r>
          </w:p>
          <w:p>
            <w:pPr>
              <w:jc w:val="center"/>
              <w:rPr>
                <w:u w:val="single"/>
              </w:rPr>
            </w:pPr>
          </w:p>
        </w:tc>
        <w:tc>
          <w:tcPr>
            <w:tcW w:w="1731" w:type="dxa"/>
          </w:tcPr>
          <w:p>
            <w:pPr>
              <w:jc w:val="center"/>
            </w:pPr>
            <w:r>
              <w:t>п.п.3 п.1 ст.22.1 Основ</w:t>
            </w:r>
          </w:p>
          <w:p>
            <w:pPr>
              <w:jc w:val="center"/>
            </w:pPr>
            <w:r>
              <w:t>законодательства  РФ о нотариате</w:t>
            </w:r>
          </w:p>
        </w:tc>
        <w:tc>
          <w:tcPr>
            <w:tcW w:w="2961" w:type="dxa"/>
          </w:tcPr>
          <w:p>
            <w:pPr>
              <w:jc w:val="center"/>
            </w:pPr>
            <w:r>
              <w:t>0,5 % суммы договора</w:t>
            </w:r>
          </w:p>
        </w:tc>
        <w:tc>
          <w:tcPr>
            <w:tcW w:w="1979" w:type="dxa"/>
          </w:tcPr>
          <w:p>
            <w:pPr>
              <w:jc w:val="center"/>
            </w:pPr>
            <w:r>
              <w:rPr>
                <w:lang w:val="en-US"/>
              </w:rPr>
              <w:t>10</w:t>
            </w:r>
            <w:r>
              <w:t>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50" w:type="dxa"/>
            <w:gridSpan w:val="7"/>
          </w:tcPr>
          <w:p>
            <w:pPr>
              <w:jc w:val="center"/>
            </w:pPr>
          </w:p>
          <w:p>
            <w:pPr>
              <w:jc w:val="center"/>
              <w:rPr>
                <w:b/>
                <w:sz w:val="28"/>
                <w:szCs w:val="28"/>
              </w:rPr>
            </w:pPr>
            <w:r>
              <w:rPr>
                <w:b/>
                <w:sz w:val="28"/>
                <w:szCs w:val="28"/>
              </w:rPr>
              <w:t>Удостоверение сделок, предмет которых не подлежит оценке</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32.</w:t>
            </w:r>
          </w:p>
        </w:tc>
        <w:tc>
          <w:tcPr>
            <w:tcW w:w="3015" w:type="dxa"/>
            <w:gridSpan w:val="3"/>
          </w:tcPr>
          <w:p>
            <w:pPr>
              <w:jc w:val="center"/>
            </w:pPr>
            <w:r>
              <w:t>Удостоверение договора по оформлению в долевую собственность родителей и детей жилого помещения, приобретенного с использованием средств материнского капитала</w:t>
            </w:r>
          </w:p>
        </w:tc>
        <w:tc>
          <w:tcPr>
            <w:tcW w:w="1731" w:type="dxa"/>
          </w:tcPr>
          <w:p>
            <w:pPr>
              <w:jc w:val="center"/>
            </w:pPr>
            <w:r>
              <w:t>п.п. 5 п. 1 ст. 22.1 Основ</w:t>
            </w:r>
          </w:p>
          <w:p>
            <w:pPr>
              <w:jc w:val="center"/>
            </w:pPr>
            <w:r>
              <w:t>законодате-льства  РФ о нотариате</w:t>
            </w:r>
          </w:p>
        </w:tc>
        <w:tc>
          <w:tcPr>
            <w:tcW w:w="2961" w:type="dxa"/>
          </w:tcPr>
          <w:p>
            <w:pPr>
              <w:jc w:val="center"/>
            </w:pPr>
            <w:r>
              <w:t>500 рублей</w:t>
            </w:r>
          </w:p>
        </w:tc>
        <w:tc>
          <w:tcPr>
            <w:tcW w:w="1979" w:type="dxa"/>
          </w:tcPr>
          <w:p>
            <w:pPr>
              <w:jc w:val="center"/>
              <w:rPr>
                <w:b/>
              </w:rPr>
            </w:pPr>
            <w:r>
              <w:rPr>
                <w:b/>
              </w:rPr>
              <w:t xml:space="preserve">4400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33.</w:t>
            </w:r>
          </w:p>
        </w:tc>
        <w:tc>
          <w:tcPr>
            <w:tcW w:w="3015" w:type="dxa"/>
            <w:gridSpan w:val="3"/>
          </w:tcPr>
          <w:p>
            <w:pPr>
              <w:jc w:val="center"/>
            </w:pPr>
            <w:r>
              <w:t>Соглашение о предоставлении опциона на заключение договора</w:t>
            </w:r>
          </w:p>
        </w:tc>
        <w:tc>
          <w:tcPr>
            <w:tcW w:w="1731" w:type="dxa"/>
          </w:tcPr>
          <w:p>
            <w:pPr>
              <w:jc w:val="center"/>
            </w:pPr>
            <w:r>
              <w:t>п.п. 6 п.1 ст. 333.24 Налогового кодекса РФ</w:t>
            </w:r>
          </w:p>
        </w:tc>
        <w:tc>
          <w:tcPr>
            <w:tcW w:w="2961" w:type="dxa"/>
          </w:tcPr>
          <w:p>
            <w:pPr>
              <w:jc w:val="center"/>
            </w:pPr>
            <w:r>
              <w:t>500 рублей</w:t>
            </w:r>
          </w:p>
        </w:tc>
        <w:tc>
          <w:tcPr>
            <w:tcW w:w="1979" w:type="dxa"/>
          </w:tcPr>
          <w:p>
            <w:pPr>
              <w:jc w:val="center"/>
              <w:rPr>
                <w:b/>
              </w:rPr>
            </w:pPr>
            <w:r>
              <w:rPr>
                <w:b/>
              </w:rPr>
              <w:t xml:space="preserve">16 000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34.</w:t>
            </w:r>
          </w:p>
        </w:tc>
        <w:tc>
          <w:tcPr>
            <w:tcW w:w="3015" w:type="dxa"/>
            <w:gridSpan w:val="3"/>
          </w:tcPr>
          <w:p>
            <w:pPr>
              <w:jc w:val="center"/>
              <w:rPr>
                <w:b/>
              </w:rPr>
            </w:pPr>
            <w:r>
              <w:rPr>
                <w:b/>
              </w:rPr>
              <w:t>За удостоверение опционного договора</w:t>
            </w:r>
          </w:p>
          <w:p>
            <w:pPr>
              <w:jc w:val="center"/>
              <w:rPr>
                <w:b/>
              </w:rPr>
            </w:pPr>
          </w:p>
          <w:p>
            <w:pPr>
              <w:jc w:val="center"/>
              <w:rPr>
                <w:b/>
              </w:rPr>
            </w:pPr>
          </w:p>
          <w:p>
            <w:pPr>
              <w:jc w:val="center"/>
              <w:rPr>
                <w:b/>
              </w:rPr>
            </w:pPr>
            <w:r>
              <w:rPr>
                <w:b/>
              </w:rPr>
              <w:t xml:space="preserve"> - безвозмездный договор </w:t>
            </w:r>
          </w:p>
          <w:p>
            <w:pPr>
              <w:jc w:val="center"/>
              <w:rPr>
                <w:b/>
              </w:rPr>
            </w:pPr>
          </w:p>
          <w:p>
            <w:pPr>
              <w:jc w:val="center"/>
              <w:rPr>
                <w:b/>
              </w:rPr>
            </w:pPr>
          </w:p>
          <w:p>
            <w:pPr>
              <w:jc w:val="center"/>
              <w:rPr>
                <w:b/>
              </w:rPr>
            </w:pPr>
          </w:p>
          <w:p>
            <w:pPr>
              <w:jc w:val="center"/>
              <w:rPr>
                <w:b/>
              </w:rPr>
            </w:pPr>
            <w:r>
              <w:rPr>
                <w:b/>
              </w:rPr>
              <w:t xml:space="preserve">- возмездный договор в зависимости от платы: </w:t>
            </w:r>
          </w:p>
          <w:p>
            <w:pPr>
              <w:jc w:val="center"/>
              <w:rPr>
                <w:b/>
              </w:rPr>
            </w:pPr>
          </w:p>
          <w:p>
            <w:pPr>
              <w:jc w:val="center"/>
              <w:rPr>
                <w:b/>
              </w:rPr>
            </w:pPr>
            <w:r>
              <w:rPr>
                <w:b/>
              </w:rPr>
              <w:t>до 1 000 000 рублей включительно</w:t>
            </w:r>
          </w:p>
          <w:p>
            <w:pPr>
              <w:jc w:val="center"/>
              <w:rPr>
                <w:b/>
              </w:rPr>
            </w:pPr>
          </w:p>
          <w:p>
            <w:pPr>
              <w:jc w:val="center"/>
              <w:rPr>
                <w:b/>
              </w:rPr>
            </w:pPr>
            <w:r>
              <w:rPr>
                <w:b/>
              </w:rPr>
              <w:t xml:space="preserve">свыше 1 000 000 до 10 000 000 рублей </w:t>
            </w:r>
          </w:p>
          <w:p>
            <w:pPr>
              <w:jc w:val="center"/>
              <w:rPr>
                <w:b/>
              </w:rPr>
            </w:pPr>
          </w:p>
          <w:p>
            <w:pPr>
              <w:jc w:val="center"/>
            </w:pPr>
            <w:r>
              <w:rPr>
                <w:b/>
              </w:rPr>
              <w:t>включительно свыше 10 000 000 рублей</w:t>
            </w:r>
          </w:p>
        </w:tc>
        <w:tc>
          <w:tcPr>
            <w:tcW w:w="1731" w:type="dxa"/>
          </w:tcPr>
          <w:p>
            <w:pPr>
              <w:jc w:val="center"/>
            </w:pPr>
          </w:p>
          <w:p>
            <w:pPr>
              <w:jc w:val="center"/>
            </w:pPr>
          </w:p>
          <w:p>
            <w:pPr>
              <w:jc w:val="center"/>
              <w:rPr>
                <w:b/>
              </w:rPr>
            </w:pPr>
            <w:r>
              <w:rPr>
                <w:b/>
              </w:rPr>
              <w:t>п.п. 5 п.1 ст. 22.1 Основ</w:t>
            </w:r>
          </w:p>
          <w:p>
            <w:pPr>
              <w:jc w:val="center"/>
              <w:rPr>
                <w:b/>
              </w:rPr>
            </w:pPr>
            <w:r>
              <w:rPr>
                <w:b/>
              </w:rPr>
              <w:t>законодате-льства  РФ о нотариате</w:t>
            </w:r>
          </w:p>
          <w:p>
            <w:pPr>
              <w:jc w:val="center"/>
              <w:rPr>
                <w:b/>
              </w:rPr>
            </w:pPr>
          </w:p>
          <w:p>
            <w:pPr>
              <w:jc w:val="center"/>
              <w:rPr>
                <w:b/>
              </w:rPr>
            </w:pPr>
            <w:r>
              <w:rPr>
                <w:b/>
              </w:rPr>
              <w:t>п.п. 4 п.1 ст. 22.1 Основ</w:t>
            </w:r>
          </w:p>
          <w:p>
            <w:pPr>
              <w:jc w:val="center"/>
              <w:rPr>
                <w:b/>
              </w:rPr>
            </w:pPr>
            <w:r>
              <w:rPr>
                <w:b/>
              </w:rPr>
              <w:t>законодате-льства  РФ о нотариате</w:t>
            </w:r>
          </w:p>
        </w:tc>
        <w:tc>
          <w:tcPr>
            <w:tcW w:w="2961" w:type="dxa"/>
          </w:tcPr>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r>
              <w:t>2000 рублей + 0,3 % суммы сделки</w:t>
            </w:r>
          </w:p>
          <w:p>
            <w:pPr>
              <w:jc w:val="center"/>
            </w:pPr>
          </w:p>
          <w:p>
            <w:pPr>
              <w:jc w:val="center"/>
              <w:rPr>
                <w:sz w:val="22"/>
                <w:szCs w:val="22"/>
              </w:rPr>
            </w:pPr>
            <w:r>
              <w:rPr>
                <w:sz w:val="22"/>
                <w:szCs w:val="22"/>
              </w:rPr>
              <w:t>5 000 рублей + 0,2 % суммы договора, превышающей 1 000 000 рублей</w:t>
            </w:r>
          </w:p>
          <w:p>
            <w:pPr>
              <w:jc w:val="center"/>
              <w:rPr>
                <w:sz w:val="22"/>
                <w:szCs w:val="22"/>
              </w:rPr>
            </w:pPr>
          </w:p>
          <w:p>
            <w:pPr>
              <w:jc w:val="center"/>
              <w:rPr>
                <w:sz w:val="22"/>
                <w:szCs w:val="22"/>
              </w:rPr>
            </w:pPr>
            <w:r>
              <w:rPr>
                <w:sz w:val="22"/>
                <w:szCs w:val="22"/>
              </w:rPr>
              <w:t>23 000 + 0,1 %, суммы договора, превышающей 10 000 000, но не более 500 000 рублей</w:t>
            </w:r>
          </w:p>
          <w:p>
            <w:pPr>
              <w:jc w:val="center"/>
            </w:pPr>
          </w:p>
        </w:tc>
        <w:tc>
          <w:tcPr>
            <w:tcW w:w="1979" w:type="dxa"/>
          </w:tcPr>
          <w:p>
            <w:pPr>
              <w:jc w:val="center"/>
              <w:rPr>
                <w:b/>
              </w:rPr>
            </w:pPr>
          </w:p>
          <w:p>
            <w:pPr>
              <w:jc w:val="center"/>
              <w:rPr>
                <w:b/>
              </w:rPr>
            </w:pPr>
          </w:p>
          <w:p>
            <w:pPr>
              <w:jc w:val="center"/>
              <w:rPr>
                <w:b/>
              </w:rPr>
            </w:pPr>
          </w:p>
          <w:p>
            <w:pPr>
              <w:jc w:val="center"/>
              <w:rPr>
                <w:b/>
              </w:rPr>
            </w:pPr>
          </w:p>
          <w:p>
            <w:pPr>
              <w:jc w:val="center"/>
              <w:rPr>
                <w:b/>
              </w:rPr>
            </w:pPr>
            <w:r>
              <w:rPr>
                <w:b/>
              </w:rPr>
              <w:t xml:space="preserve">16 000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35.</w:t>
            </w:r>
          </w:p>
        </w:tc>
        <w:tc>
          <w:tcPr>
            <w:tcW w:w="3015" w:type="dxa"/>
            <w:gridSpan w:val="3"/>
          </w:tcPr>
          <w:p>
            <w:pPr>
              <w:jc w:val="center"/>
            </w:pPr>
            <w:r>
              <w:t xml:space="preserve">  предварительный договор</w:t>
            </w:r>
          </w:p>
          <w:p>
            <w:pPr>
              <w:jc w:val="center"/>
            </w:pPr>
            <w:r>
              <w:t>(без аванса)</w:t>
            </w:r>
          </w:p>
        </w:tc>
        <w:tc>
          <w:tcPr>
            <w:tcW w:w="1731" w:type="dxa"/>
            <w:vMerge w:val="restart"/>
          </w:tcPr>
          <w:p>
            <w:pPr>
              <w:jc w:val="center"/>
            </w:pPr>
            <w:r>
              <w:t>п.п. 5 п. 1 ст. 22.1 Основ</w:t>
            </w:r>
          </w:p>
          <w:p>
            <w:pPr>
              <w:jc w:val="center"/>
            </w:pPr>
            <w:r>
              <w:t>законодательства РФ о нотариате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п.п.12 п.1 ст. 333.24 Налогового кодекса РФ</w:t>
            </w:r>
          </w:p>
          <w:p>
            <w:pPr>
              <w:jc w:val="center"/>
            </w:pPr>
          </w:p>
          <w:p>
            <w:pPr>
              <w:jc w:val="center"/>
            </w:pPr>
            <w:r>
              <w:t>п.п.9 п.1 ст. 333.24 Налогового кодекса РФ</w:t>
            </w:r>
          </w:p>
          <w:p>
            <w:pPr>
              <w:jc w:val="center"/>
            </w:pPr>
          </w:p>
          <w:p>
            <w:pPr>
              <w:jc w:val="center"/>
            </w:pPr>
            <w:r>
              <w:t>п.п.10 п.1 ст. 333.24 Налогового кодекса РФ</w:t>
            </w:r>
          </w:p>
          <w:p>
            <w:pPr>
              <w:jc w:val="center"/>
            </w:pPr>
          </w:p>
        </w:tc>
        <w:tc>
          <w:tcPr>
            <w:tcW w:w="2961" w:type="dxa"/>
          </w:tcPr>
          <w:p>
            <w:pPr>
              <w:jc w:val="center"/>
            </w:pPr>
            <w:r>
              <w:t>500 рублей</w:t>
            </w:r>
          </w:p>
        </w:tc>
        <w:tc>
          <w:tcPr>
            <w:tcW w:w="1979" w:type="dxa"/>
          </w:tcPr>
          <w:p>
            <w:pPr>
              <w:jc w:val="center"/>
              <w:rPr>
                <w:b/>
              </w:rPr>
            </w:pPr>
            <w:r>
              <w:rPr>
                <w:b/>
              </w:rPr>
              <w:t xml:space="preserve">2500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36.</w:t>
            </w:r>
          </w:p>
          <w:p>
            <w:pPr>
              <w:jc w:val="center"/>
            </w:pPr>
          </w:p>
          <w:p>
            <w:pPr>
              <w:jc w:val="center"/>
            </w:pPr>
          </w:p>
          <w:p>
            <w:pPr>
              <w:jc w:val="center"/>
            </w:pPr>
          </w:p>
        </w:tc>
        <w:tc>
          <w:tcPr>
            <w:tcW w:w="3015" w:type="dxa"/>
            <w:gridSpan w:val="3"/>
          </w:tcPr>
          <w:p>
            <w:pPr>
              <w:jc w:val="center"/>
            </w:pPr>
            <w:r>
              <w:t xml:space="preserve"> соглашения о внесудебном порядке обращения взыскания на заложенное имущество</w:t>
            </w:r>
          </w:p>
        </w:tc>
        <w:tc>
          <w:tcPr>
            <w:tcW w:w="1731" w:type="dxa"/>
            <w:vMerge w:val="continue"/>
          </w:tcPr>
          <w:p>
            <w:pPr>
              <w:jc w:val="center"/>
            </w:pPr>
          </w:p>
        </w:tc>
        <w:tc>
          <w:tcPr>
            <w:tcW w:w="2961" w:type="dxa"/>
          </w:tcPr>
          <w:p>
            <w:pPr>
              <w:jc w:val="center"/>
            </w:pPr>
            <w:r>
              <w:t>500 рублей</w:t>
            </w:r>
          </w:p>
          <w:p>
            <w:pPr>
              <w:jc w:val="center"/>
            </w:pPr>
          </w:p>
        </w:tc>
        <w:tc>
          <w:tcPr>
            <w:tcW w:w="1979" w:type="dxa"/>
          </w:tcPr>
          <w:p>
            <w:pPr>
              <w:jc w:val="center"/>
              <w:rPr>
                <w:b/>
              </w:rPr>
            </w:pPr>
            <w:r>
              <w:rPr>
                <w:b/>
              </w:rPr>
              <w:t xml:space="preserve">3000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6" w:hRule="atLeast"/>
        </w:trPr>
        <w:tc>
          <w:tcPr>
            <w:tcW w:w="664" w:type="dxa"/>
          </w:tcPr>
          <w:p>
            <w:pPr>
              <w:jc w:val="center"/>
            </w:pPr>
            <w:r>
              <w:t>37.</w:t>
            </w:r>
          </w:p>
        </w:tc>
        <w:tc>
          <w:tcPr>
            <w:tcW w:w="3015" w:type="dxa"/>
            <w:gridSpan w:val="3"/>
          </w:tcPr>
          <w:p>
            <w:pPr>
              <w:jc w:val="center"/>
            </w:pPr>
            <w:r>
              <w:t xml:space="preserve"> иные соглашения</w:t>
            </w:r>
          </w:p>
        </w:tc>
        <w:tc>
          <w:tcPr>
            <w:tcW w:w="1731" w:type="dxa"/>
            <w:vMerge w:val="continue"/>
          </w:tcPr>
          <w:p>
            <w:pPr>
              <w:jc w:val="center"/>
            </w:pPr>
          </w:p>
        </w:tc>
        <w:tc>
          <w:tcPr>
            <w:tcW w:w="2961" w:type="dxa"/>
          </w:tcPr>
          <w:p>
            <w:pPr>
              <w:jc w:val="center"/>
            </w:pPr>
            <w:r>
              <w:t>500 рублей</w:t>
            </w:r>
          </w:p>
        </w:tc>
        <w:tc>
          <w:tcPr>
            <w:tcW w:w="1979" w:type="dxa"/>
          </w:tcPr>
          <w:p>
            <w:pPr>
              <w:jc w:val="center"/>
              <w:rPr>
                <w:b/>
              </w:rPr>
            </w:pPr>
            <w:r>
              <w:rPr>
                <w:b/>
              </w:rPr>
              <w:t xml:space="preserve">2500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38.</w:t>
            </w:r>
          </w:p>
        </w:tc>
        <w:tc>
          <w:tcPr>
            <w:tcW w:w="3015" w:type="dxa"/>
            <w:gridSpan w:val="3"/>
          </w:tcPr>
          <w:p>
            <w:pPr>
              <w:jc w:val="center"/>
            </w:pPr>
            <w:r>
              <w:t xml:space="preserve"> соглашение  об установлении  порядка  пользования  и реального раздела жилого дома и земельного участка</w:t>
            </w:r>
          </w:p>
          <w:p>
            <w:pPr>
              <w:jc w:val="center"/>
            </w:pPr>
          </w:p>
        </w:tc>
        <w:tc>
          <w:tcPr>
            <w:tcW w:w="1731" w:type="dxa"/>
            <w:vMerge w:val="continue"/>
          </w:tcPr>
          <w:p>
            <w:pPr>
              <w:jc w:val="center"/>
            </w:pPr>
          </w:p>
        </w:tc>
        <w:tc>
          <w:tcPr>
            <w:tcW w:w="2961" w:type="dxa"/>
          </w:tcPr>
          <w:p>
            <w:pPr>
              <w:jc w:val="center"/>
            </w:pPr>
            <w:r>
              <w:t>500 рублей</w:t>
            </w:r>
          </w:p>
          <w:p>
            <w:pPr>
              <w:jc w:val="center"/>
            </w:pPr>
          </w:p>
        </w:tc>
        <w:tc>
          <w:tcPr>
            <w:tcW w:w="1979" w:type="dxa"/>
          </w:tcPr>
          <w:p>
            <w:pPr>
              <w:jc w:val="center"/>
              <w:rPr>
                <w:b/>
              </w:rPr>
            </w:pPr>
            <w:r>
              <w:rPr>
                <w:b/>
              </w:rPr>
              <w:t xml:space="preserve">6500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39.</w:t>
            </w:r>
          </w:p>
        </w:tc>
        <w:tc>
          <w:tcPr>
            <w:tcW w:w="3015" w:type="dxa"/>
            <w:gridSpan w:val="3"/>
          </w:tcPr>
          <w:p>
            <w:pPr>
              <w:jc w:val="center"/>
            </w:pPr>
            <w:r>
              <w:t xml:space="preserve"> соглашение об изменении или о расторжении нотариально удостоверенного договора</w:t>
            </w:r>
          </w:p>
          <w:p>
            <w:pPr>
              <w:jc w:val="center"/>
            </w:pPr>
          </w:p>
        </w:tc>
        <w:tc>
          <w:tcPr>
            <w:tcW w:w="1731" w:type="dxa"/>
            <w:vMerge w:val="continue"/>
          </w:tcPr>
          <w:p>
            <w:pPr>
              <w:jc w:val="center"/>
            </w:pPr>
          </w:p>
        </w:tc>
        <w:tc>
          <w:tcPr>
            <w:tcW w:w="2961" w:type="dxa"/>
          </w:tcPr>
          <w:p>
            <w:pPr>
              <w:jc w:val="center"/>
            </w:pPr>
            <w:r>
              <w:t>200 рублей</w:t>
            </w:r>
          </w:p>
        </w:tc>
        <w:tc>
          <w:tcPr>
            <w:tcW w:w="1979" w:type="dxa"/>
          </w:tcPr>
          <w:p>
            <w:pPr>
              <w:jc w:val="center"/>
            </w:pPr>
            <w:r>
              <w:t>1800 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40.</w:t>
            </w:r>
          </w:p>
        </w:tc>
        <w:tc>
          <w:tcPr>
            <w:tcW w:w="3015" w:type="dxa"/>
            <w:gridSpan w:val="3"/>
          </w:tcPr>
          <w:p>
            <w:pPr>
              <w:jc w:val="center"/>
            </w:pPr>
            <w:r>
              <w:t xml:space="preserve"> соглашения об уплате алиментов</w:t>
            </w:r>
          </w:p>
          <w:p>
            <w:pPr>
              <w:jc w:val="center"/>
            </w:pPr>
          </w:p>
          <w:p>
            <w:pPr>
              <w:jc w:val="center"/>
            </w:pPr>
          </w:p>
          <w:p>
            <w:pPr>
              <w:jc w:val="center"/>
            </w:pPr>
          </w:p>
        </w:tc>
        <w:tc>
          <w:tcPr>
            <w:tcW w:w="1731" w:type="dxa"/>
            <w:vMerge w:val="continue"/>
          </w:tcPr>
          <w:p>
            <w:pPr>
              <w:jc w:val="center"/>
            </w:pPr>
          </w:p>
        </w:tc>
        <w:tc>
          <w:tcPr>
            <w:tcW w:w="2961" w:type="dxa"/>
          </w:tcPr>
          <w:p>
            <w:pPr>
              <w:jc w:val="center"/>
            </w:pPr>
            <w:r>
              <w:t>250 рублей</w:t>
            </w:r>
          </w:p>
        </w:tc>
        <w:tc>
          <w:tcPr>
            <w:tcW w:w="1979" w:type="dxa"/>
          </w:tcPr>
          <w:p>
            <w:pPr>
              <w:jc w:val="center"/>
            </w:pPr>
            <w:r>
              <w:t>2750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7" w:hRule="atLeast"/>
        </w:trPr>
        <w:tc>
          <w:tcPr>
            <w:tcW w:w="664" w:type="dxa"/>
          </w:tcPr>
          <w:p>
            <w:pPr>
              <w:jc w:val="center"/>
            </w:pPr>
            <w:r>
              <w:t>41.</w:t>
            </w:r>
          </w:p>
        </w:tc>
        <w:tc>
          <w:tcPr>
            <w:tcW w:w="3015" w:type="dxa"/>
            <w:gridSpan w:val="3"/>
          </w:tcPr>
          <w:p>
            <w:pPr>
              <w:jc w:val="center"/>
            </w:pPr>
            <w:r>
              <w:t xml:space="preserve"> брачный договор</w:t>
            </w:r>
          </w:p>
          <w:p>
            <w:pPr>
              <w:jc w:val="center"/>
            </w:pPr>
          </w:p>
          <w:p>
            <w:pPr>
              <w:jc w:val="center"/>
            </w:pPr>
          </w:p>
          <w:p>
            <w:pPr>
              <w:jc w:val="center"/>
            </w:pPr>
          </w:p>
          <w:p>
            <w:pPr>
              <w:jc w:val="center"/>
            </w:pPr>
          </w:p>
        </w:tc>
        <w:tc>
          <w:tcPr>
            <w:tcW w:w="1731" w:type="dxa"/>
            <w:vMerge w:val="continue"/>
          </w:tcPr>
          <w:p>
            <w:pPr>
              <w:jc w:val="center"/>
            </w:pPr>
          </w:p>
        </w:tc>
        <w:tc>
          <w:tcPr>
            <w:tcW w:w="2961" w:type="dxa"/>
          </w:tcPr>
          <w:p>
            <w:pPr>
              <w:jc w:val="center"/>
            </w:pPr>
            <w:r>
              <w:t>500 рублей</w:t>
            </w:r>
          </w:p>
        </w:tc>
        <w:tc>
          <w:tcPr>
            <w:tcW w:w="1979" w:type="dxa"/>
          </w:tcPr>
          <w:p>
            <w:pPr>
              <w:jc w:val="center"/>
              <w:rPr>
                <w:b/>
              </w:rPr>
            </w:pPr>
            <w:r>
              <w:rPr>
                <w:b/>
              </w:rPr>
              <w:t xml:space="preserve">6500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664" w:type="dxa"/>
          </w:tcPr>
          <w:p>
            <w:pPr>
              <w:jc w:val="center"/>
            </w:pPr>
            <w:r>
              <w:t>42.</w:t>
            </w:r>
          </w:p>
        </w:tc>
        <w:tc>
          <w:tcPr>
            <w:tcW w:w="3015" w:type="dxa"/>
            <w:gridSpan w:val="3"/>
          </w:tcPr>
          <w:p>
            <w:pPr>
              <w:jc w:val="center"/>
            </w:pPr>
            <w:r>
              <w:t>медиативное соглашение</w:t>
            </w:r>
          </w:p>
          <w:p>
            <w:pPr>
              <w:jc w:val="center"/>
            </w:pPr>
          </w:p>
          <w:p>
            <w:pPr>
              <w:jc w:val="center"/>
            </w:pPr>
            <w:r>
              <w:t>-предмет соглашения не подлежит оценке</w:t>
            </w:r>
          </w:p>
          <w:p>
            <w:pPr>
              <w:jc w:val="center"/>
            </w:pPr>
          </w:p>
          <w:p>
            <w:pPr>
              <w:jc w:val="center"/>
            </w:pPr>
          </w:p>
          <w:p>
            <w:pPr>
              <w:jc w:val="center"/>
            </w:pPr>
          </w:p>
          <w:p>
            <w:pPr>
              <w:jc w:val="center"/>
            </w:pPr>
            <w:r>
              <w:t>-предмет соглашения подлежит оценке:</w:t>
            </w:r>
          </w:p>
          <w:p>
            <w:pPr>
              <w:jc w:val="center"/>
            </w:pPr>
          </w:p>
          <w:p>
            <w:pPr>
              <w:jc w:val="center"/>
            </w:pPr>
            <w:r>
              <w:t xml:space="preserve"> до 1 000 000 рублей</w:t>
            </w:r>
          </w:p>
          <w:p>
            <w:pPr>
              <w:jc w:val="center"/>
            </w:pPr>
            <w:r>
              <w:t>включительно</w:t>
            </w:r>
          </w:p>
          <w:p>
            <w:pPr>
              <w:jc w:val="center"/>
            </w:pPr>
          </w:p>
          <w:p>
            <w:pPr>
              <w:jc w:val="center"/>
            </w:pPr>
            <w:r>
              <w:t>свыше 1 000 000 до 10 000 000 рублей включительно</w:t>
            </w:r>
          </w:p>
          <w:p>
            <w:pPr>
              <w:jc w:val="center"/>
            </w:pPr>
          </w:p>
          <w:p>
            <w:pPr>
              <w:jc w:val="center"/>
            </w:pPr>
          </w:p>
          <w:p>
            <w:pPr>
              <w:jc w:val="center"/>
            </w:pPr>
            <w:r>
              <w:t xml:space="preserve"> свыше 10 000 000 рублей</w:t>
            </w:r>
          </w:p>
          <w:p>
            <w:pPr>
              <w:jc w:val="center"/>
            </w:pPr>
          </w:p>
        </w:tc>
        <w:tc>
          <w:tcPr>
            <w:tcW w:w="1731" w:type="dxa"/>
          </w:tcPr>
          <w:p>
            <w:pPr>
              <w:jc w:val="center"/>
            </w:pPr>
            <w:r>
              <w:t>п. 5 ст. 22.1 Основ</w:t>
            </w:r>
          </w:p>
          <w:p>
            <w:pPr>
              <w:jc w:val="center"/>
            </w:pPr>
            <w:r>
              <w:t>законодате-</w:t>
            </w:r>
          </w:p>
          <w:p>
            <w:pPr>
              <w:jc w:val="center"/>
            </w:pPr>
            <w:r>
              <w:t>льства РФ о нотариате</w:t>
            </w:r>
          </w:p>
          <w:p>
            <w:pPr>
              <w:jc w:val="center"/>
            </w:pPr>
          </w:p>
          <w:p>
            <w:pPr>
              <w:jc w:val="center"/>
            </w:pPr>
          </w:p>
          <w:p>
            <w:pPr>
              <w:jc w:val="center"/>
            </w:pPr>
            <w:r>
              <w:t xml:space="preserve">п.п. 4  п.1 </w:t>
            </w:r>
          </w:p>
          <w:p>
            <w:pPr>
              <w:jc w:val="center"/>
            </w:pPr>
            <w:r>
              <w:t>ст. 22.1 Основ</w:t>
            </w:r>
          </w:p>
          <w:p>
            <w:pPr>
              <w:jc w:val="center"/>
            </w:pPr>
            <w:r>
              <w:t>законодате-</w:t>
            </w:r>
          </w:p>
          <w:p>
            <w:pPr>
              <w:jc w:val="center"/>
            </w:pPr>
            <w:r>
              <w:t>льства РФ о нотариате</w:t>
            </w:r>
          </w:p>
        </w:tc>
        <w:tc>
          <w:tcPr>
            <w:tcW w:w="2961" w:type="dxa"/>
          </w:tcPr>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r>
              <w:t>-2000 рублей + 0,3 % от суммы;</w:t>
            </w:r>
          </w:p>
          <w:p>
            <w:pPr>
              <w:jc w:val="center"/>
            </w:pPr>
          </w:p>
          <w:p>
            <w:pPr>
              <w:jc w:val="center"/>
            </w:pPr>
            <w:r>
              <w:t>-5 000 рублей + 0,2 % от суммы, превышающей 1 000 000 рублей;</w:t>
            </w:r>
          </w:p>
          <w:p>
            <w:pPr>
              <w:jc w:val="center"/>
            </w:pPr>
          </w:p>
          <w:p>
            <w:pPr>
              <w:jc w:val="center"/>
            </w:pPr>
          </w:p>
          <w:p>
            <w:pPr>
              <w:jc w:val="center"/>
            </w:pPr>
            <w:r>
              <w:t>-23 000 + 0,1 %, от суммы, превышающей 10 000 000, но не более 500 000 рублей</w:t>
            </w:r>
          </w:p>
        </w:tc>
        <w:tc>
          <w:tcPr>
            <w:tcW w:w="1979" w:type="dxa"/>
          </w:tcPr>
          <w:p>
            <w:pPr>
              <w:jc w:val="center"/>
            </w:pPr>
          </w:p>
          <w:p>
            <w:pPr>
              <w:jc w:val="center"/>
            </w:pPr>
          </w:p>
          <w:p>
            <w:pPr>
              <w:jc w:val="center"/>
              <w:rPr>
                <w:b/>
              </w:rPr>
            </w:pPr>
            <w:r>
              <w:rPr>
                <w:b/>
              </w:rPr>
              <w:t xml:space="preserve">14 500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10350" w:type="dxa"/>
            <w:gridSpan w:val="7"/>
          </w:tcPr>
          <w:p>
            <w:pPr>
              <w:jc w:val="center"/>
            </w:pPr>
          </w:p>
          <w:p>
            <w:pPr>
              <w:jc w:val="center"/>
              <w:rPr>
                <w:b/>
                <w:sz w:val="28"/>
                <w:szCs w:val="28"/>
              </w:rPr>
            </w:pPr>
            <w:r>
              <w:rPr>
                <w:b/>
                <w:sz w:val="28"/>
                <w:szCs w:val="28"/>
              </w:rPr>
              <w:t>Удостоверение иной односторонней сделки, предмет которой не подлежит оценке:</w:t>
            </w:r>
          </w:p>
          <w:p>
            <w:pPr>
              <w:jc w:val="center"/>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664" w:type="dxa"/>
          </w:tcPr>
          <w:p>
            <w:pPr>
              <w:jc w:val="center"/>
            </w:pPr>
            <w:r>
              <w:t>43.</w:t>
            </w:r>
          </w:p>
        </w:tc>
        <w:tc>
          <w:tcPr>
            <w:tcW w:w="3015" w:type="dxa"/>
            <w:gridSpan w:val="3"/>
          </w:tcPr>
          <w:p>
            <w:pPr>
              <w:jc w:val="center"/>
            </w:pPr>
            <w:r>
              <w:t xml:space="preserve"> согласие супруга </w:t>
            </w:r>
            <w:r>
              <w:rPr>
                <w:b/>
              </w:rPr>
              <w:t xml:space="preserve">(бывшего супруга) </w:t>
            </w:r>
            <w:r>
              <w:t xml:space="preserve">на отчуждение (залог) недвижимости/доли в уставном капитале обществ с ограниченной ответственностью, </w:t>
            </w:r>
          </w:p>
          <w:p>
            <w:pPr>
              <w:jc w:val="center"/>
            </w:pPr>
            <w:r>
              <w:rPr>
                <w:b/>
              </w:rPr>
              <w:t>иные согласия</w:t>
            </w:r>
            <w:r>
              <w:t xml:space="preserve"> </w:t>
            </w:r>
          </w:p>
        </w:tc>
        <w:tc>
          <w:tcPr>
            <w:tcW w:w="1731" w:type="dxa"/>
          </w:tcPr>
          <w:p>
            <w:pPr>
              <w:jc w:val="center"/>
            </w:pPr>
            <w:r>
              <w:t>п.п.6 п.1 ст. 333.24 Налогового кодекса РФ</w:t>
            </w:r>
          </w:p>
          <w:p/>
          <w:p>
            <w:pPr>
              <w:jc w:val="center"/>
            </w:pPr>
          </w:p>
        </w:tc>
        <w:tc>
          <w:tcPr>
            <w:tcW w:w="2961" w:type="dxa"/>
          </w:tcPr>
          <w:p>
            <w:pPr>
              <w:jc w:val="center"/>
            </w:pPr>
            <w:r>
              <w:t>500 рублей</w:t>
            </w:r>
          </w:p>
          <w:p>
            <w:pPr>
              <w:jc w:val="center"/>
            </w:pPr>
          </w:p>
        </w:tc>
        <w:tc>
          <w:tcPr>
            <w:tcW w:w="1979" w:type="dxa"/>
          </w:tcPr>
          <w:p>
            <w:pPr>
              <w:jc w:val="center"/>
              <w:rPr>
                <w:b/>
              </w:rPr>
            </w:pPr>
            <w:r>
              <w:rPr>
                <w:b/>
              </w:rPr>
              <w:t xml:space="preserve">1000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5" w:hRule="atLeast"/>
        </w:trPr>
        <w:tc>
          <w:tcPr>
            <w:tcW w:w="664" w:type="dxa"/>
          </w:tcPr>
          <w:p>
            <w:pPr>
              <w:jc w:val="center"/>
            </w:pPr>
            <w:r>
              <w:t>44.</w:t>
            </w:r>
          </w:p>
        </w:tc>
        <w:tc>
          <w:tcPr>
            <w:tcW w:w="3015" w:type="dxa"/>
            <w:gridSpan w:val="3"/>
          </w:tcPr>
          <w:p>
            <w:pPr>
              <w:jc w:val="center"/>
            </w:pPr>
            <w:r>
              <w:t>согласие законных представителей, опекунов, попечителей на выезд несовершеннолетних детей за границу</w:t>
            </w:r>
          </w:p>
          <w:p>
            <w:pPr>
              <w:jc w:val="center"/>
            </w:pPr>
            <w:r>
              <w:t>согласие законных представителей, опекунов, попечителей на выезд несовершеннолетних детей за границу,</w:t>
            </w:r>
            <w:r>
              <w:rPr>
                <w:b/>
                <w:bCs/>
              </w:rPr>
              <w:t xml:space="preserve"> в том числе для поездок по России</w:t>
            </w:r>
          </w:p>
        </w:tc>
        <w:tc>
          <w:tcPr>
            <w:tcW w:w="1731" w:type="dxa"/>
          </w:tcPr>
          <w:p>
            <w:pPr>
              <w:jc w:val="center"/>
            </w:pPr>
            <w:r>
              <w:t>п.п. 5 п. 1 ст. 22.1 Основ</w:t>
            </w:r>
          </w:p>
          <w:p>
            <w:pPr>
              <w:jc w:val="center"/>
            </w:pPr>
            <w:r>
              <w:t>законодательства РФ о нотариате</w:t>
            </w:r>
          </w:p>
        </w:tc>
        <w:tc>
          <w:tcPr>
            <w:tcW w:w="2961" w:type="dxa"/>
          </w:tcPr>
          <w:p>
            <w:pPr>
              <w:jc w:val="center"/>
            </w:pPr>
            <w:r>
              <w:t>500 рублей</w:t>
            </w:r>
          </w:p>
        </w:tc>
        <w:tc>
          <w:tcPr>
            <w:tcW w:w="1979" w:type="dxa"/>
          </w:tcPr>
          <w:p>
            <w:pPr>
              <w:jc w:val="center"/>
              <w:rPr>
                <w:b/>
              </w:rPr>
            </w:pPr>
            <w:r>
              <w:t>100 рублей</w:t>
            </w:r>
          </w:p>
          <w:p>
            <w:pPr>
              <w:jc w:val="center"/>
              <w:rPr>
                <w:b/>
              </w:rPr>
            </w:pPr>
          </w:p>
          <w:p>
            <w:pPr>
              <w:jc w:val="center"/>
              <w:rPr>
                <w:b/>
              </w:rPr>
            </w:pPr>
          </w:p>
          <w:p>
            <w:pPr>
              <w:jc w:val="center"/>
              <w:rPr>
                <w:b/>
              </w:rPr>
            </w:pPr>
          </w:p>
          <w:p>
            <w:pPr>
              <w:jc w:val="center"/>
              <w:rPr>
                <w:b/>
              </w:rPr>
            </w:pPr>
          </w:p>
          <w:p>
            <w:pPr>
              <w:jc w:val="both"/>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664" w:type="dxa"/>
          </w:tcPr>
          <w:p>
            <w:pPr>
              <w:jc w:val="center"/>
              <w:rPr>
                <w:sz w:val="22"/>
                <w:szCs w:val="22"/>
              </w:rPr>
            </w:pPr>
            <w:r>
              <w:rPr>
                <w:sz w:val="22"/>
                <w:szCs w:val="22"/>
              </w:rPr>
              <w:t>45.</w:t>
            </w:r>
          </w:p>
        </w:tc>
        <w:tc>
          <w:tcPr>
            <w:tcW w:w="3015" w:type="dxa"/>
            <w:gridSpan w:val="3"/>
          </w:tcPr>
          <w:p>
            <w:pPr>
              <w:jc w:val="center"/>
            </w:pPr>
            <w:r>
              <w:t xml:space="preserve"> обязательства </w:t>
            </w:r>
          </w:p>
        </w:tc>
        <w:tc>
          <w:tcPr>
            <w:tcW w:w="1731" w:type="dxa"/>
          </w:tcPr>
          <w:p>
            <w:pPr>
              <w:jc w:val="center"/>
            </w:pPr>
          </w:p>
        </w:tc>
        <w:tc>
          <w:tcPr>
            <w:tcW w:w="2961" w:type="dxa"/>
          </w:tcPr>
          <w:p>
            <w:pPr>
              <w:jc w:val="center"/>
            </w:pPr>
            <w:r>
              <w:t>500 рублей</w:t>
            </w:r>
          </w:p>
        </w:tc>
        <w:tc>
          <w:tcPr>
            <w:tcW w:w="1979" w:type="dxa"/>
          </w:tcPr>
          <w:p>
            <w:pPr>
              <w:jc w:val="center"/>
              <w:rPr>
                <w:b/>
              </w:rPr>
            </w:pPr>
            <w:r>
              <w:rPr>
                <w:b/>
              </w:rPr>
              <w:t xml:space="preserve">1000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664" w:type="dxa"/>
          </w:tcPr>
          <w:p>
            <w:pPr>
              <w:jc w:val="center"/>
              <w:rPr>
                <w:sz w:val="22"/>
                <w:szCs w:val="22"/>
              </w:rPr>
            </w:pPr>
            <w:r>
              <w:rPr>
                <w:sz w:val="22"/>
                <w:szCs w:val="22"/>
              </w:rPr>
              <w:t>46.</w:t>
            </w:r>
          </w:p>
        </w:tc>
        <w:tc>
          <w:tcPr>
            <w:tcW w:w="3015" w:type="dxa"/>
            <w:gridSpan w:val="3"/>
          </w:tcPr>
          <w:p>
            <w:pPr>
              <w:jc w:val="center"/>
            </w:pPr>
            <w:r>
              <w:t>Уведомление залогодателя (должника) об исполнении обязательства, обеспеченного залогом</w:t>
            </w:r>
          </w:p>
        </w:tc>
        <w:tc>
          <w:tcPr>
            <w:tcW w:w="1731" w:type="dxa"/>
          </w:tcPr>
          <w:p>
            <w:pPr>
              <w:jc w:val="center"/>
            </w:pPr>
            <w:r>
              <w:t>п.п.6 п. 1 ст. 333.24 Налогового кодекса РФ</w:t>
            </w:r>
          </w:p>
        </w:tc>
        <w:tc>
          <w:tcPr>
            <w:tcW w:w="2961" w:type="dxa"/>
          </w:tcPr>
          <w:p>
            <w:pPr>
              <w:jc w:val="center"/>
            </w:pPr>
            <w:r>
              <w:t>500 рублей</w:t>
            </w:r>
          </w:p>
          <w:p>
            <w:pPr>
              <w:jc w:val="center"/>
            </w:pPr>
          </w:p>
        </w:tc>
        <w:tc>
          <w:tcPr>
            <w:tcW w:w="1979" w:type="dxa"/>
          </w:tcPr>
          <w:p>
            <w:pPr>
              <w:jc w:val="center"/>
              <w:rPr>
                <w:b/>
              </w:rPr>
            </w:pPr>
            <w:r>
              <w:rPr>
                <w:b/>
              </w:rPr>
              <w:t xml:space="preserve">1000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50" w:type="dxa"/>
            <w:gridSpan w:val="7"/>
          </w:tcPr>
          <w:p>
            <w:pPr>
              <w:jc w:val="center"/>
            </w:pPr>
            <w:r>
              <w:rPr>
                <w:i/>
              </w:rPr>
              <w:t>Примечание: при составлении проекта согласий от имени двух или более лиц - 100 рублей за каждое лицо к правовой работе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0350" w:type="dxa"/>
            <w:gridSpan w:val="7"/>
          </w:tcPr>
          <w:p>
            <w:pPr>
              <w:jc w:val="center"/>
            </w:pPr>
          </w:p>
          <w:p>
            <w:pPr>
              <w:jc w:val="center"/>
              <w:rPr>
                <w:b/>
                <w:sz w:val="28"/>
                <w:szCs w:val="28"/>
              </w:rPr>
            </w:pPr>
            <w:r>
              <w:rPr>
                <w:b/>
                <w:sz w:val="28"/>
                <w:szCs w:val="28"/>
              </w:rPr>
              <w:t>Удостоверение завещаний</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5" w:hRule="atLeast"/>
        </w:trPr>
        <w:tc>
          <w:tcPr>
            <w:tcW w:w="664" w:type="dxa"/>
          </w:tcPr>
          <w:p>
            <w:pPr>
              <w:jc w:val="center"/>
            </w:pPr>
            <w:r>
              <w:t>47.</w:t>
            </w:r>
          </w:p>
        </w:tc>
        <w:tc>
          <w:tcPr>
            <w:tcW w:w="3015" w:type="dxa"/>
            <w:gridSpan w:val="3"/>
          </w:tcPr>
          <w:p>
            <w:pPr>
              <w:jc w:val="center"/>
              <w:rPr>
                <w:u w:val="single"/>
              </w:rPr>
            </w:pPr>
            <w:r>
              <w:t>удостоверение завещания</w:t>
            </w:r>
          </w:p>
          <w:p>
            <w:pPr>
              <w:jc w:val="center"/>
              <w:rPr>
                <w:u w:val="single"/>
              </w:rPr>
            </w:pPr>
          </w:p>
          <w:p>
            <w:pPr>
              <w:jc w:val="center"/>
              <w:rPr>
                <w:u w:val="single"/>
              </w:rPr>
            </w:pPr>
          </w:p>
          <w:p>
            <w:pPr>
              <w:jc w:val="center"/>
            </w:pPr>
          </w:p>
        </w:tc>
        <w:tc>
          <w:tcPr>
            <w:tcW w:w="1731" w:type="dxa"/>
            <w:vMerge w:val="restart"/>
          </w:tcPr>
          <w:p>
            <w:pPr>
              <w:jc w:val="center"/>
            </w:pPr>
            <w:r>
              <w:t>п.п.13 п.1 ст. 333.24 Налогового кодекса РФ</w:t>
            </w:r>
          </w:p>
        </w:tc>
        <w:tc>
          <w:tcPr>
            <w:tcW w:w="2961" w:type="dxa"/>
          </w:tcPr>
          <w:p>
            <w:pPr>
              <w:jc w:val="center"/>
            </w:pPr>
            <w:r>
              <w:t>100 рублей</w:t>
            </w:r>
          </w:p>
          <w:p>
            <w:pPr>
              <w:jc w:val="center"/>
            </w:pPr>
          </w:p>
          <w:p>
            <w:pPr>
              <w:jc w:val="center"/>
            </w:pPr>
          </w:p>
          <w:p>
            <w:pPr>
              <w:jc w:val="center"/>
            </w:pPr>
          </w:p>
        </w:tc>
        <w:tc>
          <w:tcPr>
            <w:tcW w:w="1979" w:type="dxa"/>
          </w:tcPr>
          <w:p>
            <w:pPr>
              <w:jc w:val="center"/>
              <w:rPr>
                <w:b/>
              </w:rPr>
            </w:pPr>
            <w:r>
              <w:rPr>
                <w:b/>
              </w:rPr>
              <w:t xml:space="preserve">950 </w:t>
            </w:r>
            <w:r>
              <w:t>рублей</w:t>
            </w: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5" w:hRule="atLeast"/>
        </w:trPr>
        <w:tc>
          <w:tcPr>
            <w:tcW w:w="664" w:type="dxa"/>
          </w:tcPr>
          <w:p>
            <w:pPr>
              <w:jc w:val="center"/>
            </w:pPr>
            <w:r>
              <w:t>48.</w:t>
            </w:r>
          </w:p>
        </w:tc>
        <w:tc>
          <w:tcPr>
            <w:tcW w:w="3015" w:type="dxa"/>
            <w:gridSpan w:val="3"/>
          </w:tcPr>
          <w:p>
            <w:pPr>
              <w:jc w:val="center"/>
            </w:pPr>
            <w:r>
              <w:t>Удостоверение совместного завещания супругов</w:t>
            </w:r>
          </w:p>
        </w:tc>
        <w:tc>
          <w:tcPr>
            <w:tcW w:w="1731" w:type="dxa"/>
            <w:vMerge w:val="continue"/>
          </w:tcPr>
          <w:p>
            <w:pPr>
              <w:jc w:val="center"/>
            </w:pPr>
          </w:p>
        </w:tc>
        <w:tc>
          <w:tcPr>
            <w:tcW w:w="2961" w:type="dxa"/>
          </w:tcPr>
          <w:p>
            <w:pPr>
              <w:jc w:val="center"/>
            </w:pPr>
            <w:r>
              <w:t>100 рублей</w:t>
            </w:r>
          </w:p>
        </w:tc>
        <w:tc>
          <w:tcPr>
            <w:tcW w:w="1979" w:type="dxa"/>
          </w:tcPr>
          <w:p>
            <w:pPr>
              <w:jc w:val="center"/>
              <w:rPr>
                <w:b/>
              </w:rPr>
            </w:pPr>
            <w:r>
              <w:rPr>
                <w:b/>
              </w:rPr>
              <w:t xml:space="preserve">4800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5" w:hRule="atLeast"/>
        </w:trPr>
        <w:tc>
          <w:tcPr>
            <w:tcW w:w="664" w:type="dxa"/>
          </w:tcPr>
          <w:p>
            <w:pPr>
              <w:jc w:val="center"/>
            </w:pPr>
            <w:r>
              <w:t>49.</w:t>
            </w:r>
          </w:p>
        </w:tc>
        <w:tc>
          <w:tcPr>
            <w:tcW w:w="3015" w:type="dxa"/>
            <w:gridSpan w:val="3"/>
          </w:tcPr>
          <w:p>
            <w:pPr>
              <w:jc w:val="center"/>
            </w:pPr>
            <w:r>
              <w:t>распоряжение об отмене завещания</w:t>
            </w:r>
          </w:p>
        </w:tc>
        <w:tc>
          <w:tcPr>
            <w:tcW w:w="1731" w:type="dxa"/>
            <w:vMerge w:val="continue"/>
          </w:tcPr>
          <w:p>
            <w:pPr>
              <w:jc w:val="center"/>
            </w:pPr>
          </w:p>
        </w:tc>
        <w:tc>
          <w:tcPr>
            <w:tcW w:w="2961" w:type="dxa"/>
          </w:tcPr>
          <w:p>
            <w:pPr>
              <w:jc w:val="center"/>
            </w:pPr>
            <w:r>
              <w:t>100 рублей</w:t>
            </w:r>
          </w:p>
        </w:tc>
        <w:tc>
          <w:tcPr>
            <w:tcW w:w="1979" w:type="dxa"/>
          </w:tcPr>
          <w:p>
            <w:pPr>
              <w:jc w:val="center"/>
              <w:rPr>
                <w:b/>
              </w:rPr>
            </w:pPr>
            <w:r>
              <w:rPr>
                <w:b/>
              </w:rPr>
              <w:t xml:space="preserve">550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0" w:hRule="atLeast"/>
        </w:trPr>
        <w:tc>
          <w:tcPr>
            <w:tcW w:w="664" w:type="dxa"/>
          </w:tcPr>
          <w:p>
            <w:pPr>
              <w:jc w:val="center"/>
            </w:pPr>
            <w:r>
              <w:t>50.</w:t>
            </w:r>
          </w:p>
        </w:tc>
        <w:tc>
          <w:tcPr>
            <w:tcW w:w="3015" w:type="dxa"/>
            <w:gridSpan w:val="3"/>
          </w:tcPr>
          <w:p>
            <w:pPr>
              <w:jc w:val="center"/>
              <w:rPr>
                <w:u w:val="single"/>
              </w:rPr>
            </w:pPr>
            <w:r>
              <w:t>принятие закрытого завещания</w:t>
            </w:r>
          </w:p>
        </w:tc>
        <w:tc>
          <w:tcPr>
            <w:tcW w:w="1731" w:type="dxa"/>
            <w:vMerge w:val="continue"/>
          </w:tcPr>
          <w:p>
            <w:pPr>
              <w:jc w:val="center"/>
            </w:pPr>
          </w:p>
        </w:tc>
        <w:tc>
          <w:tcPr>
            <w:tcW w:w="2961" w:type="dxa"/>
          </w:tcPr>
          <w:p>
            <w:pPr>
              <w:jc w:val="center"/>
            </w:pPr>
            <w:r>
              <w:t>100 рублей</w:t>
            </w:r>
          </w:p>
        </w:tc>
        <w:tc>
          <w:tcPr>
            <w:tcW w:w="1979" w:type="dxa"/>
          </w:tcPr>
          <w:p>
            <w:pPr>
              <w:jc w:val="center"/>
              <w:rPr>
                <w:b/>
              </w:rPr>
            </w:pPr>
            <w:r>
              <w:rPr>
                <w:b/>
              </w:rPr>
              <w:t xml:space="preserve">3300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7" w:hRule="atLeast"/>
        </w:trPr>
        <w:tc>
          <w:tcPr>
            <w:tcW w:w="664" w:type="dxa"/>
          </w:tcPr>
          <w:p>
            <w:pPr>
              <w:jc w:val="center"/>
            </w:pPr>
            <w:r>
              <w:t>51.</w:t>
            </w:r>
          </w:p>
        </w:tc>
        <w:tc>
          <w:tcPr>
            <w:tcW w:w="3015" w:type="dxa"/>
            <w:gridSpan w:val="3"/>
          </w:tcPr>
          <w:p>
            <w:pPr>
              <w:jc w:val="center"/>
            </w:pPr>
            <w:r>
              <w:t>вскрытие конверта с закрытым завещанием и оглашение закрытого завещания</w:t>
            </w:r>
          </w:p>
          <w:p>
            <w:pPr>
              <w:jc w:val="center"/>
              <w:rPr>
                <w:u w:val="single"/>
              </w:rPr>
            </w:pPr>
          </w:p>
        </w:tc>
        <w:tc>
          <w:tcPr>
            <w:tcW w:w="1731" w:type="dxa"/>
          </w:tcPr>
          <w:p>
            <w:pPr>
              <w:jc w:val="center"/>
            </w:pPr>
            <w:r>
              <w:t>п.п.14 п.1 ст. 333.24 Налогового кодекса РФ</w:t>
            </w:r>
          </w:p>
        </w:tc>
        <w:tc>
          <w:tcPr>
            <w:tcW w:w="2961" w:type="dxa"/>
          </w:tcPr>
          <w:p>
            <w:pPr>
              <w:jc w:val="center"/>
            </w:pPr>
            <w:r>
              <w:t>300 рублей</w:t>
            </w:r>
          </w:p>
        </w:tc>
        <w:tc>
          <w:tcPr>
            <w:tcW w:w="1979" w:type="dxa"/>
          </w:tcPr>
          <w:p>
            <w:pPr>
              <w:jc w:val="center"/>
              <w:rPr>
                <w:b/>
              </w:rPr>
            </w:pPr>
            <w:r>
              <w:rPr>
                <w:b/>
              </w:rPr>
              <w:t xml:space="preserve">3300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52.</w:t>
            </w:r>
          </w:p>
        </w:tc>
        <w:tc>
          <w:tcPr>
            <w:tcW w:w="3015" w:type="dxa"/>
            <w:gridSpan w:val="3"/>
          </w:tcPr>
          <w:p>
            <w:pPr>
              <w:jc w:val="center"/>
            </w:pPr>
            <w:r>
              <w:t>Удостоверение завещания условия, которого предусматривают создание наследственного фонда</w:t>
            </w:r>
          </w:p>
        </w:tc>
        <w:tc>
          <w:tcPr>
            <w:tcW w:w="1731" w:type="dxa"/>
          </w:tcPr>
          <w:p>
            <w:pPr>
              <w:jc w:val="center"/>
            </w:pPr>
            <w:r>
              <w:t>п.п.13 п.1 ст. 333.24 Налогового кодекса РФ</w:t>
            </w:r>
          </w:p>
        </w:tc>
        <w:tc>
          <w:tcPr>
            <w:tcW w:w="2961" w:type="dxa"/>
          </w:tcPr>
          <w:p>
            <w:pPr>
              <w:jc w:val="center"/>
            </w:pPr>
            <w:r>
              <w:t>100 рублей</w:t>
            </w:r>
          </w:p>
        </w:tc>
        <w:tc>
          <w:tcPr>
            <w:tcW w:w="1979" w:type="dxa"/>
          </w:tcPr>
          <w:p>
            <w:pPr>
              <w:jc w:val="center"/>
              <w:rPr>
                <w:b/>
              </w:rPr>
            </w:pPr>
            <w:r>
              <w:rPr>
                <w:b/>
              </w:rPr>
              <w:t xml:space="preserve">19 000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350" w:type="dxa"/>
            <w:gridSpan w:val="7"/>
          </w:tcPr>
          <w:p>
            <w:pPr>
              <w:jc w:val="center"/>
              <w:rPr>
                <w:b/>
                <w:sz w:val="28"/>
                <w:szCs w:val="28"/>
              </w:rPr>
            </w:pPr>
          </w:p>
          <w:p>
            <w:pPr>
              <w:jc w:val="center"/>
              <w:rPr>
                <w:b/>
                <w:sz w:val="28"/>
                <w:szCs w:val="28"/>
              </w:rPr>
            </w:pPr>
            <w:r>
              <w:rPr>
                <w:b/>
                <w:sz w:val="28"/>
                <w:szCs w:val="28"/>
              </w:rPr>
              <w:t>Удостоверение доверенностей</w:t>
            </w:r>
          </w:p>
          <w:p>
            <w:pPr>
              <w:jc w:val="center"/>
              <w:rPr>
                <w:b/>
              </w:rPr>
            </w:pPr>
            <w:r>
              <w:rPr>
                <w:b/>
                <w:sz w:val="22"/>
                <w:szCs w:val="22"/>
              </w:rPr>
              <w:t>(в том числе по передоверию)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350" w:type="dxa"/>
            <w:gridSpan w:val="7"/>
          </w:tcPr>
          <w:p>
            <w:pPr>
              <w:jc w:val="both"/>
            </w:pPr>
            <w:r>
              <w:rPr>
                <w:i/>
              </w:rPr>
              <w:t>Примечание: за удостоверение любой доверенности от нескольких лиц тариф взыскивается за каждого доверителя (в том числе несовершеннолетнего), тариф за УПТХ взыскивается однократно. При удостоверении доверенности в отношении двух или более поверенных - 100 рублей за каждого поверенного.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9" w:hRule="atLeast"/>
        </w:trPr>
        <w:tc>
          <w:tcPr>
            <w:tcW w:w="664" w:type="dxa"/>
          </w:tcPr>
          <w:p>
            <w:pPr>
              <w:jc w:val="center"/>
            </w:pPr>
            <w:r>
              <w:t>53.</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3015" w:type="dxa"/>
            <w:gridSpan w:val="3"/>
          </w:tcPr>
          <w:p>
            <w:pPr>
              <w:jc w:val="center"/>
            </w:pPr>
            <w:r>
              <w:t>Удостоверение доверенностей на право пользования и (или) распоряжения</w:t>
            </w:r>
            <w:r>
              <w:rPr>
                <w:b/>
              </w:rPr>
              <w:t xml:space="preserve"> </w:t>
            </w:r>
            <w:r>
              <w:t xml:space="preserve">недвижимым имуществом, долями в ООО </w:t>
            </w:r>
            <w:r>
              <w:rPr>
                <w:i/>
              </w:rPr>
              <w:t>(в том числе доверенности на покупку, принятие в дар недвижимости)</w:t>
            </w:r>
            <w:r>
              <w:t>:</w:t>
            </w:r>
          </w:p>
          <w:p>
            <w:pPr>
              <w:jc w:val="center"/>
            </w:pPr>
          </w:p>
          <w:p>
            <w:pPr>
              <w:jc w:val="center"/>
              <w:rPr>
                <w:u w:val="single"/>
              </w:rPr>
            </w:pPr>
          </w:p>
          <w:p>
            <w:pPr>
              <w:jc w:val="center"/>
            </w:pPr>
            <w:r>
              <w:t xml:space="preserve">  детям, в том числе усыновленным, супругу, родителям, полнородным братьям и сестрам</w:t>
            </w:r>
          </w:p>
          <w:p>
            <w:pPr>
              <w:jc w:val="center"/>
            </w:pPr>
          </w:p>
          <w:p>
            <w:pPr>
              <w:jc w:val="center"/>
            </w:pPr>
          </w:p>
          <w:p>
            <w:pPr>
              <w:jc w:val="center"/>
            </w:pPr>
          </w:p>
          <w:p>
            <w:pPr>
              <w:jc w:val="center"/>
            </w:pPr>
            <w:r>
              <w:t xml:space="preserve">  другим физическим лицам</w:t>
            </w:r>
          </w:p>
          <w:p>
            <w:pPr>
              <w:jc w:val="center"/>
            </w:pPr>
          </w:p>
          <w:p>
            <w:pPr>
              <w:jc w:val="center"/>
            </w:pPr>
          </w:p>
          <w:p>
            <w:pPr>
              <w:jc w:val="center"/>
            </w:pPr>
          </w:p>
          <w:p>
            <w:pPr>
              <w:jc w:val="center"/>
            </w:pPr>
          </w:p>
          <w:p>
            <w:pPr>
              <w:jc w:val="center"/>
            </w:pPr>
            <w:r>
              <w:t xml:space="preserve"> юридическим лицам </w:t>
            </w:r>
          </w:p>
          <w:p>
            <w:pPr>
              <w:jc w:val="center"/>
            </w:pPr>
          </w:p>
          <w:p>
            <w:pPr>
              <w:jc w:val="center"/>
            </w:pPr>
          </w:p>
          <w:p>
            <w:pPr>
              <w:jc w:val="center"/>
            </w:pPr>
            <w:r>
              <w:t>индивидуальным предпринимателям</w:t>
            </w:r>
          </w:p>
        </w:tc>
        <w:tc>
          <w:tcPr>
            <w:tcW w:w="1731" w:type="dxa"/>
          </w:tcPr>
          <w:p>
            <w:pPr>
              <w:jc w:val="center"/>
            </w:pPr>
            <w:r>
              <w:t>п.п. 15 п. 1 ст. 333.24 Налогового кодекса РФ</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2961" w:type="dxa"/>
          </w:tcPr>
          <w:p>
            <w:pPr>
              <w:jc w:val="cente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pPr>
          </w:p>
          <w:p>
            <w:pPr>
              <w:jc w:val="center"/>
            </w:pPr>
          </w:p>
          <w:p>
            <w:pPr>
              <w:jc w:val="center"/>
            </w:pPr>
            <w:r>
              <w:t>100 рублей</w:t>
            </w: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r>
              <w:t xml:space="preserve">500 рублей </w:t>
            </w:r>
          </w:p>
        </w:tc>
        <w:tc>
          <w:tcPr>
            <w:tcW w:w="1979"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850 </w:t>
            </w:r>
            <w:r>
              <w:t>рублей</w:t>
            </w:r>
          </w:p>
          <w:p>
            <w:pPr>
              <w:jc w:val="center"/>
            </w:pPr>
          </w:p>
          <w:p>
            <w:pPr>
              <w:jc w:val="center"/>
            </w:pPr>
          </w:p>
          <w:p>
            <w:pPr>
              <w:jc w:val="right"/>
            </w:pPr>
          </w:p>
          <w:p>
            <w:pPr>
              <w:jc w:val="right"/>
            </w:pPr>
          </w:p>
          <w:p>
            <w:pPr>
              <w:jc w:val="center"/>
            </w:pPr>
          </w:p>
          <w:p>
            <w:pPr>
              <w:jc w:val="center"/>
              <w:rPr>
                <w:b/>
              </w:rPr>
            </w:pPr>
            <w:r>
              <w:rPr>
                <w:b/>
              </w:rPr>
              <w:t xml:space="preserve">850 </w:t>
            </w:r>
            <w:r>
              <w:t>рублей</w:t>
            </w:r>
          </w:p>
          <w:p>
            <w:pPr>
              <w:jc w:val="center"/>
              <w:rPr>
                <w:b/>
              </w:rPr>
            </w:pPr>
          </w:p>
          <w:p>
            <w:pPr>
              <w:jc w:val="center"/>
              <w:rPr>
                <w:b/>
              </w:rPr>
            </w:pPr>
          </w:p>
          <w:p>
            <w:pPr>
              <w:jc w:val="center"/>
            </w:pPr>
          </w:p>
          <w:p>
            <w:pPr>
              <w:jc w:val="center"/>
            </w:pPr>
          </w:p>
          <w:p>
            <w:pPr>
              <w:jc w:val="center"/>
            </w:pPr>
          </w:p>
          <w:p>
            <w:pPr>
              <w:jc w:val="center"/>
              <w:rPr>
                <w:b/>
              </w:rPr>
            </w:pPr>
            <w:r>
              <w:rPr>
                <w:b/>
              </w:rPr>
              <w:t xml:space="preserve">1100 </w:t>
            </w:r>
            <w:r>
              <w:t>рублей</w:t>
            </w:r>
          </w:p>
          <w:p>
            <w:pPr>
              <w:jc w:val="center"/>
              <w:rPr>
                <w:b/>
              </w:rPr>
            </w:pPr>
          </w:p>
          <w:p>
            <w:pPr>
              <w:jc w:val="center"/>
            </w:pPr>
          </w:p>
          <w:p>
            <w:pPr>
              <w:jc w:val="center"/>
              <w:rPr>
                <w:b/>
              </w:rPr>
            </w:pPr>
            <w:r>
              <w:rPr>
                <w:b/>
              </w:rPr>
              <w:t xml:space="preserve">850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trPr>
        <w:tc>
          <w:tcPr>
            <w:tcW w:w="664" w:type="dxa"/>
          </w:tcPr>
          <w:p>
            <w:pPr>
              <w:jc w:val="center"/>
            </w:pPr>
            <w:r>
              <w:t xml:space="preserve">54. </w:t>
            </w:r>
          </w:p>
        </w:tc>
        <w:tc>
          <w:tcPr>
            <w:tcW w:w="3015" w:type="dxa"/>
            <w:gridSpan w:val="3"/>
          </w:tcPr>
          <w:p>
            <w:pPr>
              <w:jc w:val="center"/>
            </w:pPr>
            <w:r>
              <w:t>Удостоверение</w:t>
            </w:r>
            <w:r>
              <w:rPr>
                <w:b/>
              </w:rPr>
              <w:t xml:space="preserve"> </w:t>
            </w:r>
            <w:r>
              <w:rPr>
                <w:bCs/>
              </w:rPr>
              <w:t xml:space="preserve">прочих </w:t>
            </w:r>
            <w:r>
              <w:t>доверенностей:</w:t>
            </w:r>
            <w:r>
              <w:rPr>
                <w:b/>
              </w:rPr>
              <w:t xml:space="preserve">  </w:t>
            </w:r>
            <w:r>
              <w:t xml:space="preserve"> </w:t>
            </w:r>
          </w:p>
          <w:p>
            <w:pPr>
              <w:jc w:val="center"/>
            </w:pPr>
          </w:p>
          <w:p>
            <w:pPr>
              <w:jc w:val="center"/>
            </w:pPr>
            <w:r>
              <w:t>физическим лицам</w:t>
            </w:r>
          </w:p>
          <w:p>
            <w:pPr>
              <w:jc w:val="center"/>
            </w:pPr>
            <w:r>
              <w:rPr>
                <w:i/>
              </w:rPr>
              <w:t xml:space="preserve">   </w:t>
            </w:r>
          </w:p>
          <w:p>
            <w:pPr>
              <w:jc w:val="center"/>
              <w:rPr>
                <w:b/>
              </w:rPr>
            </w:pPr>
          </w:p>
          <w:p>
            <w:pPr>
              <w:jc w:val="center"/>
            </w:pPr>
            <w:r>
              <w:t xml:space="preserve"> юридическим лицам</w:t>
            </w:r>
          </w:p>
          <w:p>
            <w:pPr>
              <w:jc w:val="center"/>
            </w:pPr>
          </w:p>
          <w:p>
            <w:pPr>
              <w:jc w:val="center"/>
            </w:pPr>
          </w:p>
          <w:p>
            <w:pPr>
              <w:jc w:val="center"/>
            </w:pPr>
            <w:r>
              <w:t>индивидуальным предпринимателям</w:t>
            </w:r>
          </w:p>
        </w:tc>
        <w:tc>
          <w:tcPr>
            <w:tcW w:w="1731" w:type="dxa"/>
          </w:tcPr>
          <w:p>
            <w:pPr>
              <w:jc w:val="center"/>
            </w:pPr>
            <w:r>
              <w:t>п.п.6 п.1 ст. 22.1 Основ законодательства РФ о нотариате</w:t>
            </w:r>
          </w:p>
        </w:tc>
        <w:tc>
          <w:tcPr>
            <w:tcW w:w="2961" w:type="dxa"/>
          </w:tcPr>
          <w:p>
            <w:pPr>
              <w:jc w:val="center"/>
            </w:pPr>
          </w:p>
          <w:p>
            <w:pPr>
              <w:jc w:val="center"/>
            </w:pPr>
          </w:p>
          <w:p>
            <w:pPr>
              <w:jc w:val="center"/>
            </w:pPr>
          </w:p>
          <w:p>
            <w:pPr>
              <w:jc w:val="center"/>
            </w:pPr>
            <w:r>
              <w:t>200 рублей</w:t>
            </w:r>
          </w:p>
          <w:p>
            <w:pPr>
              <w:jc w:val="center"/>
              <w:rPr>
                <w:i/>
              </w:rPr>
            </w:pPr>
          </w:p>
          <w:p>
            <w:pPr>
              <w:jc w:val="center"/>
              <w:rPr>
                <w:i/>
              </w:rPr>
            </w:pPr>
          </w:p>
          <w:p>
            <w:pPr>
              <w:jc w:val="center"/>
            </w:pPr>
            <w:r>
              <w:t>200 рублей</w:t>
            </w:r>
          </w:p>
          <w:p>
            <w:pPr>
              <w:jc w:val="center"/>
            </w:pPr>
          </w:p>
          <w:p>
            <w:pPr>
              <w:jc w:val="center"/>
            </w:pPr>
          </w:p>
          <w:p>
            <w:pPr>
              <w:jc w:val="center"/>
            </w:pPr>
            <w:r>
              <w:t>200 рублей</w:t>
            </w:r>
          </w:p>
          <w:p>
            <w:pPr>
              <w:jc w:val="center"/>
            </w:pPr>
          </w:p>
        </w:tc>
        <w:tc>
          <w:tcPr>
            <w:tcW w:w="1979" w:type="dxa"/>
          </w:tcPr>
          <w:p>
            <w:pPr>
              <w:jc w:val="center"/>
              <w:rPr>
                <w:b/>
              </w:rPr>
            </w:pPr>
          </w:p>
          <w:p>
            <w:pPr>
              <w:jc w:val="center"/>
              <w:rPr>
                <w:b/>
              </w:rPr>
            </w:pPr>
          </w:p>
          <w:p>
            <w:pPr>
              <w:jc w:val="center"/>
              <w:rPr>
                <w:b/>
              </w:rPr>
            </w:pPr>
          </w:p>
          <w:p>
            <w:pPr>
              <w:jc w:val="center"/>
              <w:rPr>
                <w:b/>
              </w:rPr>
            </w:pPr>
            <w:r>
              <w:rPr>
                <w:b/>
              </w:rPr>
              <w:t xml:space="preserve">850 </w:t>
            </w:r>
            <w:r>
              <w:t>рублей</w:t>
            </w:r>
          </w:p>
          <w:p>
            <w:pPr>
              <w:jc w:val="center"/>
            </w:pPr>
          </w:p>
          <w:p>
            <w:pPr>
              <w:jc w:val="center"/>
            </w:pPr>
          </w:p>
          <w:p>
            <w:pPr>
              <w:jc w:val="center"/>
              <w:rPr>
                <w:b/>
              </w:rPr>
            </w:pPr>
            <w:r>
              <w:rPr>
                <w:b/>
              </w:rPr>
              <w:t xml:space="preserve">1400 </w:t>
            </w:r>
            <w:r>
              <w:t>рублей</w:t>
            </w:r>
          </w:p>
          <w:p>
            <w:pPr>
              <w:jc w:val="center"/>
            </w:pPr>
          </w:p>
          <w:p>
            <w:pPr>
              <w:jc w:val="center"/>
            </w:pPr>
          </w:p>
          <w:p>
            <w:pPr>
              <w:jc w:val="center"/>
              <w:rPr>
                <w:b/>
              </w:rPr>
            </w:pPr>
            <w:r>
              <w:rPr>
                <w:b/>
              </w:rPr>
              <w:t xml:space="preserve">850 </w:t>
            </w:r>
            <w:r>
              <w:t>рублей</w:t>
            </w: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664" w:type="dxa"/>
          </w:tcPr>
          <w:p>
            <w:pPr>
              <w:jc w:val="center"/>
            </w:pPr>
            <w:r>
              <w:t>55.</w:t>
            </w:r>
          </w:p>
        </w:tc>
        <w:tc>
          <w:tcPr>
            <w:tcW w:w="3015" w:type="dxa"/>
            <w:gridSpan w:val="3"/>
          </w:tcPr>
          <w:p>
            <w:pPr>
              <w:jc w:val="center"/>
              <w:rPr>
                <w:bCs/>
              </w:rPr>
            </w:pPr>
            <w:r>
              <w:t>За удостоверение доверенностей на право пользования и (или) распоряжения</w:t>
            </w:r>
            <w:r>
              <w:rPr>
                <w:b/>
              </w:rPr>
              <w:t xml:space="preserve"> </w:t>
            </w:r>
            <w:r>
              <w:rPr>
                <w:bCs/>
              </w:rPr>
              <w:t>автотранспортными средствами:</w:t>
            </w:r>
          </w:p>
          <w:p>
            <w:pPr>
              <w:jc w:val="center"/>
            </w:pPr>
          </w:p>
          <w:p>
            <w:pPr>
              <w:ind w:firstLine="540"/>
              <w:jc w:val="center"/>
            </w:pPr>
            <w:r>
              <w:t>детям, в том числе усыновленным, супругу, родителям, полнородным братьям и сестрам;</w:t>
            </w:r>
          </w:p>
          <w:p>
            <w:pPr>
              <w:ind w:firstLine="540"/>
              <w:jc w:val="center"/>
            </w:pPr>
          </w:p>
          <w:p>
            <w:pPr>
              <w:ind w:firstLine="540"/>
              <w:jc w:val="center"/>
            </w:pPr>
            <w:r>
              <w:t>другим физическим лицам</w:t>
            </w:r>
          </w:p>
          <w:p>
            <w:pPr>
              <w:jc w:val="center"/>
            </w:pPr>
          </w:p>
        </w:tc>
        <w:tc>
          <w:tcPr>
            <w:tcW w:w="1731" w:type="dxa"/>
          </w:tcPr>
          <w:p>
            <w:pPr>
              <w:jc w:val="center"/>
            </w:pPr>
            <w:r>
              <w:t>п.п. 16 п. 1 ст. 333.24 Налогового кодекса РФ</w:t>
            </w:r>
          </w:p>
          <w:p>
            <w:pPr>
              <w:jc w:val="center"/>
            </w:pPr>
          </w:p>
        </w:tc>
        <w:tc>
          <w:tcPr>
            <w:tcW w:w="2961"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250 рублей</w:t>
            </w:r>
          </w:p>
          <w:p>
            <w:pPr>
              <w:jc w:val="center"/>
            </w:pPr>
          </w:p>
          <w:p>
            <w:pPr>
              <w:jc w:val="center"/>
            </w:pPr>
          </w:p>
          <w:p>
            <w:pPr>
              <w:jc w:val="center"/>
            </w:pPr>
          </w:p>
          <w:p>
            <w:pPr>
              <w:jc w:val="center"/>
            </w:pPr>
            <w:r>
              <w:t>400 рублей</w:t>
            </w:r>
          </w:p>
        </w:tc>
        <w:tc>
          <w:tcPr>
            <w:tcW w:w="1979" w:type="dxa"/>
          </w:tcPr>
          <w:p>
            <w:pPr>
              <w:jc w:val="center"/>
            </w:pPr>
          </w:p>
          <w:p>
            <w:pPr>
              <w:jc w:val="center"/>
            </w:pPr>
          </w:p>
          <w:p>
            <w:pPr>
              <w:jc w:val="center"/>
            </w:pPr>
          </w:p>
          <w:p>
            <w:pPr>
              <w:jc w:val="center"/>
            </w:pPr>
          </w:p>
          <w:p>
            <w:pPr>
              <w:jc w:val="center"/>
            </w:pPr>
          </w:p>
          <w:p>
            <w:pPr>
              <w:jc w:val="center"/>
            </w:pPr>
          </w:p>
          <w:p>
            <w:pPr>
              <w:jc w:val="center"/>
            </w:pPr>
          </w:p>
          <w:p>
            <w:pPr>
              <w:jc w:val="center"/>
            </w:pPr>
          </w:p>
          <w:p>
            <w:pPr>
              <w:pStyle w:val="30"/>
              <w:jc w:val="center"/>
              <w:rPr>
                <w:b/>
                <w:color w:val="000000"/>
                <w:sz w:val="24"/>
                <w:szCs w:val="24"/>
              </w:rPr>
            </w:pPr>
            <w:r>
              <w:rPr>
                <w:b/>
                <w:color w:val="000000"/>
                <w:sz w:val="24"/>
                <w:szCs w:val="24"/>
              </w:rPr>
              <w:t xml:space="preserve">850 </w:t>
            </w:r>
            <w:r>
              <w:rPr>
                <w:color w:val="000000"/>
                <w:sz w:val="24"/>
                <w:szCs w:val="24"/>
              </w:rPr>
              <w:t>рублей</w:t>
            </w:r>
          </w:p>
          <w:p>
            <w:pPr>
              <w:jc w:val="center"/>
              <w:rPr>
                <w:b/>
              </w:rPr>
            </w:pPr>
          </w:p>
          <w:p>
            <w:pPr>
              <w:pStyle w:val="30"/>
              <w:jc w:val="center"/>
              <w:rPr>
                <w:color w:val="000000"/>
              </w:rPr>
            </w:pPr>
          </w:p>
          <w:p>
            <w:pPr>
              <w:pStyle w:val="30"/>
              <w:jc w:val="center"/>
              <w:rPr>
                <w:color w:val="000000"/>
              </w:rPr>
            </w:pPr>
          </w:p>
          <w:p>
            <w:pPr>
              <w:pStyle w:val="30"/>
              <w:jc w:val="center"/>
              <w:rPr>
                <w:b/>
                <w:color w:val="000000"/>
                <w:sz w:val="24"/>
                <w:szCs w:val="24"/>
              </w:rPr>
            </w:pPr>
            <w:r>
              <w:rPr>
                <w:b/>
                <w:color w:val="000000"/>
                <w:sz w:val="24"/>
                <w:szCs w:val="24"/>
              </w:rPr>
              <w:t xml:space="preserve">850 </w:t>
            </w:r>
            <w:r>
              <w:rPr>
                <w:color w:val="000000"/>
                <w:sz w:val="24"/>
                <w:szCs w:val="24"/>
              </w:rP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1" w:hRule="atLeast"/>
        </w:trPr>
        <w:tc>
          <w:tcPr>
            <w:tcW w:w="664" w:type="dxa"/>
          </w:tcPr>
          <w:p>
            <w:pPr>
              <w:jc w:val="center"/>
            </w:pPr>
            <w:r>
              <w:t>56.</w:t>
            </w:r>
          </w:p>
        </w:tc>
        <w:tc>
          <w:tcPr>
            <w:tcW w:w="3015" w:type="dxa"/>
            <w:gridSpan w:val="3"/>
          </w:tcPr>
          <w:p>
            <w:pPr>
              <w:jc w:val="center"/>
            </w:pPr>
            <w:r>
              <w:t>За удостоверение доверенностей на получение пенсий и пособий</w:t>
            </w:r>
          </w:p>
        </w:tc>
        <w:tc>
          <w:tcPr>
            <w:tcW w:w="1731" w:type="dxa"/>
          </w:tcPr>
          <w:p>
            <w:pPr>
              <w:jc w:val="center"/>
              <w:rPr>
                <w:sz w:val="22"/>
                <w:szCs w:val="22"/>
              </w:rPr>
            </w:pPr>
          </w:p>
        </w:tc>
        <w:tc>
          <w:tcPr>
            <w:tcW w:w="2961" w:type="dxa"/>
          </w:tcPr>
          <w:p>
            <w:pPr>
              <w:jc w:val="center"/>
            </w:pPr>
            <w:r>
              <w:t xml:space="preserve">Освобождены на 200 руб. </w:t>
            </w:r>
          </w:p>
          <w:p>
            <w:pPr>
              <w:jc w:val="center"/>
            </w:pPr>
            <w:r>
              <w:t>п. 14 ст. 333.38 Налогового Кодекса РФ</w:t>
            </w:r>
          </w:p>
        </w:tc>
        <w:tc>
          <w:tcPr>
            <w:tcW w:w="1979" w:type="dxa"/>
          </w:tcPr>
          <w:p>
            <w:pPr>
              <w:jc w:val="center"/>
            </w:pPr>
            <w:r>
              <w:t>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1" w:hRule="atLeast"/>
        </w:trPr>
        <w:tc>
          <w:tcPr>
            <w:tcW w:w="664" w:type="dxa"/>
          </w:tcPr>
          <w:p>
            <w:pPr>
              <w:jc w:val="center"/>
            </w:pPr>
            <w:r>
              <w:t>57.</w:t>
            </w:r>
          </w:p>
        </w:tc>
        <w:tc>
          <w:tcPr>
            <w:tcW w:w="3015" w:type="dxa"/>
            <w:gridSpan w:val="3"/>
          </w:tcPr>
          <w:p>
            <w:pPr>
              <w:jc w:val="center"/>
            </w:pPr>
            <w:r>
              <w:t>Удостоверение доверенностей на право пользования и (или) распоряжение иным имуществом (денежными вкладами, прочим имуществом):</w:t>
            </w:r>
          </w:p>
          <w:p>
            <w:pPr>
              <w:jc w:val="center"/>
              <w:rPr>
                <w:u w:val="single"/>
              </w:rPr>
            </w:pPr>
          </w:p>
          <w:p>
            <w:pPr>
              <w:jc w:val="center"/>
            </w:pPr>
            <w:r>
              <w:t xml:space="preserve">  детям, в том числе усыновленным, супругу, родителям, полнородным братьям и сестрам;</w:t>
            </w:r>
          </w:p>
          <w:p>
            <w:pPr>
              <w:jc w:val="center"/>
            </w:pPr>
          </w:p>
          <w:p>
            <w:pPr>
              <w:jc w:val="center"/>
              <w:rPr>
                <w:lang w:val="en-US"/>
              </w:rPr>
            </w:pPr>
            <w:r>
              <w:t xml:space="preserve">  другим физическим лицам</w:t>
            </w:r>
          </w:p>
          <w:p>
            <w:pPr>
              <w:jc w:val="center"/>
            </w:pPr>
          </w:p>
        </w:tc>
        <w:tc>
          <w:tcPr>
            <w:tcW w:w="1731" w:type="dxa"/>
          </w:tcPr>
          <w:p>
            <w:pPr>
              <w:jc w:val="center"/>
            </w:pPr>
            <w:r>
              <w:t>п.п. 6 п. 1 ст. 22.1 Основ законодате-льства РФ о нотариате</w:t>
            </w:r>
          </w:p>
        </w:tc>
        <w:tc>
          <w:tcPr>
            <w:tcW w:w="2961"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100 рублей</w:t>
            </w:r>
          </w:p>
          <w:p>
            <w:pPr>
              <w:jc w:val="center"/>
            </w:pPr>
          </w:p>
          <w:p>
            <w:pPr>
              <w:jc w:val="center"/>
            </w:pPr>
          </w:p>
          <w:p>
            <w:pPr>
              <w:jc w:val="center"/>
            </w:pPr>
          </w:p>
          <w:p>
            <w:pPr>
              <w:jc w:val="center"/>
            </w:pPr>
          </w:p>
          <w:p>
            <w:pPr>
              <w:jc w:val="center"/>
            </w:pPr>
            <w:r>
              <w:t>500 рублей</w:t>
            </w:r>
          </w:p>
        </w:tc>
        <w:tc>
          <w:tcPr>
            <w:tcW w:w="1979" w:type="dxa"/>
          </w:tcPr>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pPr>
          </w:p>
          <w:p>
            <w:pPr>
              <w:jc w:val="center"/>
              <w:rPr>
                <w:b/>
              </w:rPr>
            </w:pPr>
            <w:r>
              <w:rPr>
                <w:b/>
              </w:rPr>
              <w:t xml:space="preserve">850 </w:t>
            </w:r>
            <w:r>
              <w:t>рублей</w:t>
            </w:r>
          </w:p>
          <w:p>
            <w:pPr>
              <w:jc w:val="center"/>
            </w:pPr>
          </w:p>
          <w:p>
            <w:pPr>
              <w:jc w:val="center"/>
            </w:pPr>
          </w:p>
          <w:p>
            <w:pPr>
              <w:jc w:val="center"/>
            </w:pPr>
          </w:p>
          <w:p>
            <w:pPr>
              <w:jc w:val="center"/>
            </w:pPr>
          </w:p>
          <w:p>
            <w:pPr>
              <w:jc w:val="center"/>
              <w:rPr>
                <w:b/>
              </w:rPr>
            </w:pPr>
            <w:r>
              <w:rPr>
                <w:b/>
              </w:rPr>
              <w:t xml:space="preserve">850 </w:t>
            </w:r>
            <w:r>
              <w:t>рублей</w:t>
            </w:r>
          </w:p>
          <w:p>
            <w:pPr>
              <w:pStyle w:val="3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0350" w:type="dxa"/>
            <w:gridSpan w:val="7"/>
          </w:tcPr>
          <w:p>
            <w:pPr>
              <w:jc w:val="center"/>
              <w:rPr>
                <w:b/>
              </w:rPr>
            </w:pPr>
          </w:p>
          <w:p>
            <w:pPr>
              <w:jc w:val="center"/>
              <w:rPr>
                <w:b/>
                <w:sz w:val="28"/>
                <w:szCs w:val="28"/>
              </w:rPr>
            </w:pPr>
            <w:r>
              <w:rPr>
                <w:b/>
                <w:sz w:val="28"/>
                <w:szCs w:val="28"/>
              </w:rPr>
              <w:t>Свидетельствование подлинности подписей</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0350" w:type="dxa"/>
            <w:gridSpan w:val="7"/>
          </w:tcPr>
          <w:p>
            <w:pPr>
              <w:jc w:val="center"/>
              <w:rPr>
                <w:b/>
              </w:rPr>
            </w:pPr>
            <w:r>
              <w:rPr>
                <w:i/>
              </w:rPr>
              <w:t>Примечание: при свидетельствовании подлинности подписи на нескольких экземплярах одного документа тариф за УПТХ взыскивается однократно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58.</w:t>
            </w:r>
          </w:p>
        </w:tc>
        <w:tc>
          <w:tcPr>
            <w:tcW w:w="3015" w:type="dxa"/>
            <w:gridSpan w:val="3"/>
          </w:tcPr>
          <w:p>
            <w:pPr>
              <w:jc w:val="center"/>
            </w:pPr>
            <w:r>
              <w:t>На заявлениях и других документах</w:t>
            </w:r>
          </w:p>
        </w:tc>
        <w:tc>
          <w:tcPr>
            <w:tcW w:w="1731" w:type="dxa"/>
          </w:tcPr>
          <w:p>
            <w:pPr>
              <w:jc w:val="center"/>
            </w:pPr>
            <w:r>
              <w:t>п.п.10 п.1 ст. 22.1 Основ законодательства РФ о нотариате</w:t>
            </w:r>
          </w:p>
          <w:p>
            <w:pPr>
              <w:jc w:val="center"/>
            </w:pPr>
          </w:p>
          <w:p>
            <w:pPr>
              <w:jc w:val="center"/>
            </w:pPr>
            <w:r>
              <w:t>п.п. 21 п. 1 ст. 333.24 Налогового кодекса РФ</w:t>
            </w:r>
          </w:p>
        </w:tc>
        <w:tc>
          <w:tcPr>
            <w:tcW w:w="2961" w:type="dxa"/>
          </w:tcPr>
          <w:p>
            <w:pPr>
              <w:jc w:val="center"/>
            </w:pPr>
            <w:r>
              <w:t>100 рублей с каждого лица на каждом документе</w:t>
            </w:r>
          </w:p>
          <w:p>
            <w:pPr>
              <w:jc w:val="center"/>
            </w:pPr>
          </w:p>
          <w:p>
            <w:pPr>
              <w:jc w:val="center"/>
            </w:pPr>
          </w:p>
          <w:p>
            <w:pPr>
              <w:jc w:val="center"/>
            </w:pPr>
          </w:p>
          <w:p>
            <w:pPr>
              <w:jc w:val="both"/>
            </w:pPr>
          </w:p>
          <w:p>
            <w:pPr>
              <w:jc w:val="center"/>
            </w:pPr>
          </w:p>
        </w:tc>
        <w:tc>
          <w:tcPr>
            <w:tcW w:w="1979" w:type="dxa"/>
          </w:tcPr>
          <w:p>
            <w:pPr>
              <w:jc w:val="center"/>
              <w:rPr>
                <w:b/>
              </w:rPr>
            </w:pPr>
            <w:r>
              <w:rPr>
                <w:b/>
              </w:rPr>
              <w:t xml:space="preserve">500 </w:t>
            </w:r>
            <w:r>
              <w:t>рублей</w:t>
            </w:r>
          </w:p>
          <w:p>
            <w:pPr>
              <w:jc w:val="center"/>
            </w:pPr>
          </w:p>
          <w:p>
            <w:pPr>
              <w:jc w:val="center"/>
            </w:pPr>
          </w:p>
          <w:p>
            <w:pPr>
              <w:jc w:val="center"/>
            </w:pPr>
          </w:p>
          <w:p>
            <w:pPr>
              <w:jc w:val="center"/>
            </w:pPr>
          </w:p>
          <w:p>
            <w:pPr>
              <w:jc w:val="center"/>
            </w:pP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8" w:hRule="atLeast"/>
        </w:trPr>
        <w:tc>
          <w:tcPr>
            <w:tcW w:w="664" w:type="dxa"/>
          </w:tcPr>
          <w:p>
            <w:pPr>
              <w:jc w:val="center"/>
            </w:pPr>
            <w:r>
              <w:t>59.</w:t>
            </w:r>
          </w:p>
        </w:tc>
        <w:tc>
          <w:tcPr>
            <w:tcW w:w="3015" w:type="dxa"/>
            <w:gridSpan w:val="3"/>
          </w:tcPr>
          <w:p>
            <w:pPr>
              <w:jc w:val="center"/>
            </w:pPr>
            <w:r>
              <w:t xml:space="preserve"> переводчика</w:t>
            </w:r>
          </w:p>
        </w:tc>
        <w:tc>
          <w:tcPr>
            <w:tcW w:w="1731" w:type="dxa"/>
          </w:tcPr>
          <w:p>
            <w:pPr>
              <w:jc w:val="center"/>
            </w:pPr>
            <w:r>
              <w:t>п.п. 10 п.1 ст. 22.1 Основ законодате-льства РФ о нотариате</w:t>
            </w:r>
          </w:p>
          <w:p>
            <w:pPr>
              <w:jc w:val="center"/>
            </w:pPr>
          </w:p>
        </w:tc>
        <w:tc>
          <w:tcPr>
            <w:tcW w:w="2961" w:type="dxa"/>
          </w:tcPr>
          <w:p>
            <w:pPr>
              <w:jc w:val="center"/>
            </w:pPr>
            <w:r>
              <w:t>100 рублей</w:t>
            </w:r>
          </w:p>
        </w:tc>
        <w:tc>
          <w:tcPr>
            <w:tcW w:w="1979" w:type="dxa"/>
          </w:tcPr>
          <w:p>
            <w:pPr>
              <w:jc w:val="center"/>
              <w:rPr>
                <w:b/>
              </w:rPr>
            </w:pPr>
            <w:r>
              <w:rPr>
                <w:b/>
              </w:rPr>
              <w:t xml:space="preserve">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8" w:hRule="atLeast"/>
        </w:trPr>
        <w:tc>
          <w:tcPr>
            <w:tcW w:w="664" w:type="dxa"/>
          </w:tcPr>
          <w:p>
            <w:pPr>
              <w:jc w:val="center"/>
            </w:pPr>
            <w:r>
              <w:t>60.</w:t>
            </w:r>
          </w:p>
        </w:tc>
        <w:tc>
          <w:tcPr>
            <w:tcW w:w="3015" w:type="dxa"/>
            <w:gridSpan w:val="3"/>
          </w:tcPr>
          <w:p>
            <w:pPr>
              <w:jc w:val="center"/>
              <w:rPr>
                <w:b/>
              </w:rPr>
            </w:pPr>
            <w:r>
              <w:rPr>
                <w:b/>
              </w:rPr>
              <w:t>За свидетельствование подлинности подписи на заявлении об осуществлении государственного кадастрового учета и (или) государственной регистрации прав</w:t>
            </w:r>
          </w:p>
        </w:tc>
        <w:tc>
          <w:tcPr>
            <w:tcW w:w="1731" w:type="dxa"/>
          </w:tcPr>
          <w:p>
            <w:pPr>
              <w:jc w:val="center"/>
            </w:pPr>
            <w:r>
              <w:t>п.п. 10 п.1 ст.22.1 1 Основ законодате-льства РФ о нотариате</w:t>
            </w:r>
          </w:p>
          <w:p>
            <w:pPr>
              <w:jc w:val="center"/>
            </w:pPr>
          </w:p>
        </w:tc>
        <w:tc>
          <w:tcPr>
            <w:tcW w:w="2961" w:type="dxa"/>
          </w:tcPr>
          <w:p>
            <w:pPr>
              <w:jc w:val="center"/>
            </w:pPr>
            <w:r>
              <w:t>100 рублей с каждого лица на каждом документе</w:t>
            </w:r>
          </w:p>
        </w:tc>
        <w:tc>
          <w:tcPr>
            <w:tcW w:w="1979" w:type="dxa"/>
          </w:tcPr>
          <w:p>
            <w:pPr>
              <w:jc w:val="center"/>
            </w:pPr>
            <w:r>
              <w:t>- физических лиц:  1 400 рублей</w:t>
            </w:r>
          </w:p>
          <w:p>
            <w:pPr>
              <w:jc w:val="center"/>
            </w:pPr>
            <w:r>
              <w:t xml:space="preserve"> - представителей юридических лиц:  2400 рублей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57" w:hRule="atLeast"/>
        </w:trPr>
        <w:tc>
          <w:tcPr>
            <w:tcW w:w="10350" w:type="dxa"/>
            <w:gridSpan w:val="7"/>
          </w:tcPr>
          <w:p>
            <w:pPr>
              <w:ind w:left="169" w:firstLine="348"/>
              <w:jc w:val="both"/>
            </w:pPr>
            <w:r>
              <w:rPr>
                <w:i/>
              </w:rPr>
              <w:t>При подготовке заявлений о принятии наследства и отказе от наследства без свидетельствования подлинности на таких заявлениях нотариус вправе взимать плату за оказание услуг правового и технического характера в размере, предусмотренном за оказание услуг правового и технического характера при свидетельствовании подлинности подписи на документах.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для регистрации нотариальных действий, без присвоения реестрового номера.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rPr>
                <w:b/>
              </w:rPr>
            </w:pPr>
          </w:p>
          <w:p>
            <w:pPr>
              <w:jc w:val="center"/>
              <w:rPr>
                <w:b/>
                <w:sz w:val="28"/>
                <w:szCs w:val="28"/>
              </w:rPr>
            </w:pPr>
            <w:r>
              <w:rPr>
                <w:b/>
                <w:sz w:val="28"/>
                <w:szCs w:val="28"/>
              </w:rPr>
              <w:t>Удостоверение фактов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61.</w:t>
            </w:r>
          </w:p>
        </w:tc>
        <w:tc>
          <w:tcPr>
            <w:tcW w:w="3015" w:type="dxa"/>
            <w:gridSpan w:val="3"/>
          </w:tcPr>
          <w:p>
            <w:pPr>
              <w:jc w:val="center"/>
            </w:pPr>
            <w:r>
              <w:t>Удостоверение факта возникновения права собственности на объекты недвижимого имущества в силу приобретательной давности</w:t>
            </w:r>
          </w:p>
        </w:tc>
        <w:tc>
          <w:tcPr>
            <w:tcW w:w="1731" w:type="dxa"/>
          </w:tcPr>
          <w:p>
            <w:pPr>
              <w:jc w:val="center"/>
            </w:pPr>
            <w:r>
              <w:t>п.п.12.13 п.1 ст. 22.1 Основ законодате-льства РФ о нотариате</w:t>
            </w:r>
          </w:p>
        </w:tc>
        <w:tc>
          <w:tcPr>
            <w:tcW w:w="2961" w:type="dxa"/>
          </w:tcPr>
          <w:p>
            <w:pPr>
              <w:jc w:val="center"/>
            </w:pPr>
            <w:r>
              <w:t>1500 рублей</w:t>
            </w:r>
          </w:p>
        </w:tc>
        <w:tc>
          <w:tcPr>
            <w:tcW w:w="1979" w:type="dxa"/>
          </w:tcPr>
          <w:p>
            <w:pPr>
              <w:jc w:val="center"/>
            </w:pPr>
            <w:r>
              <w:t>12000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62.</w:t>
            </w:r>
          </w:p>
        </w:tc>
        <w:tc>
          <w:tcPr>
            <w:tcW w:w="3015" w:type="dxa"/>
            <w:gridSpan w:val="3"/>
          </w:tcPr>
          <w:p>
            <w:pPr>
              <w:jc w:val="center"/>
            </w:pPr>
            <w:r>
              <w:t>Удостоверение фактов (нахождения гражданина в живых, в определенном месте, тождественности гражданина с лицом, изображенным на фотографии, удостоверение времени предъявления документов.)</w:t>
            </w:r>
          </w:p>
          <w:p>
            <w:pPr>
              <w:jc w:val="center"/>
            </w:pPr>
          </w:p>
          <w:p>
            <w:pPr>
              <w:jc w:val="center"/>
            </w:pPr>
            <w:r>
              <w:t>Удостоверение тождественности собственноручной подписи инвалида по зрению с факсимильным воспроизведением его собственноручной подписи.</w:t>
            </w:r>
          </w:p>
        </w:tc>
        <w:tc>
          <w:tcPr>
            <w:tcW w:w="1731" w:type="dxa"/>
          </w:tcPr>
          <w:p>
            <w:pPr>
              <w:jc w:val="center"/>
            </w:pPr>
            <w:r>
              <w:t>п.п.13 п.1 ст. 22.1 Основ законодате-льства РФ о нотариате</w:t>
            </w:r>
          </w:p>
        </w:tc>
        <w:tc>
          <w:tcPr>
            <w:tcW w:w="2961" w:type="dxa"/>
          </w:tcPr>
          <w:p>
            <w:pPr>
              <w:jc w:val="center"/>
            </w:pPr>
            <w:r>
              <w:t>100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100 рублей</w:t>
            </w:r>
          </w:p>
        </w:tc>
        <w:tc>
          <w:tcPr>
            <w:tcW w:w="1979" w:type="dxa"/>
          </w:tcPr>
          <w:p>
            <w:pPr>
              <w:jc w:val="center"/>
              <w:rPr>
                <w:b/>
              </w:rPr>
            </w:pPr>
            <w:r>
              <w:rPr>
                <w:b/>
              </w:rPr>
              <w:t xml:space="preserve">1400 </w:t>
            </w:r>
            <w: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pPr>
            <w:r>
              <w:t xml:space="preserve">не взимается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rPr>
                <w:sz w:val="22"/>
                <w:szCs w:val="22"/>
              </w:rPr>
            </w:pPr>
          </w:p>
          <w:p>
            <w:pPr>
              <w:jc w:val="center"/>
              <w:rPr>
                <w:sz w:val="22"/>
                <w:szCs w:val="22"/>
              </w:rPr>
            </w:pPr>
            <w:r>
              <w:rPr>
                <w:b/>
                <w:sz w:val="28"/>
                <w:szCs w:val="28"/>
              </w:rPr>
              <w:t>По наследственным делам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63.</w:t>
            </w:r>
          </w:p>
        </w:tc>
        <w:tc>
          <w:tcPr>
            <w:tcW w:w="3015" w:type="dxa"/>
            <w:gridSpan w:val="3"/>
          </w:tcPr>
          <w:p>
            <w:pPr>
              <w:jc w:val="center"/>
            </w:pPr>
            <w:r>
              <w:t>Принятие мер по охране наследственного имущества</w:t>
            </w:r>
          </w:p>
        </w:tc>
        <w:tc>
          <w:tcPr>
            <w:tcW w:w="1731" w:type="dxa"/>
          </w:tcPr>
          <w:p>
            <w:pPr>
              <w:jc w:val="center"/>
            </w:pPr>
            <w:r>
              <w:t>п.п. 23 п. 1 ст. 333.24 Налогового кодекса РФ</w:t>
            </w:r>
          </w:p>
        </w:tc>
        <w:tc>
          <w:tcPr>
            <w:tcW w:w="2961" w:type="dxa"/>
          </w:tcPr>
          <w:p>
            <w:pPr>
              <w:jc w:val="center"/>
            </w:pPr>
            <w:r>
              <w:t>600 рублей</w:t>
            </w:r>
          </w:p>
        </w:tc>
        <w:tc>
          <w:tcPr>
            <w:tcW w:w="1979" w:type="dxa"/>
          </w:tcPr>
          <w:p>
            <w:pPr>
              <w:jc w:val="center"/>
            </w:pPr>
            <w:r>
              <w:t>2000 рублей за каждый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64.</w:t>
            </w:r>
          </w:p>
        </w:tc>
        <w:tc>
          <w:tcPr>
            <w:tcW w:w="3015" w:type="dxa"/>
            <w:gridSpan w:val="3"/>
          </w:tcPr>
          <w:p>
            <w:pPr>
              <w:jc w:val="center"/>
            </w:pPr>
            <w:r>
              <w:t>Составление описи наследственного имущества – за каждый затраченный час</w:t>
            </w:r>
          </w:p>
        </w:tc>
        <w:tc>
          <w:tcPr>
            <w:tcW w:w="1731" w:type="dxa"/>
          </w:tcPr>
          <w:p>
            <w:pPr>
              <w:jc w:val="center"/>
            </w:pPr>
            <w:r>
              <w:t>п.п. 23 п. 1 ст. 333.24 Налогового кодекса РФ</w:t>
            </w:r>
          </w:p>
        </w:tc>
        <w:tc>
          <w:tcPr>
            <w:tcW w:w="2961" w:type="dxa"/>
          </w:tcPr>
          <w:p>
            <w:pPr>
              <w:jc w:val="center"/>
            </w:pPr>
            <w:r>
              <w:t>600 рублей</w:t>
            </w:r>
          </w:p>
        </w:tc>
        <w:tc>
          <w:tcPr>
            <w:tcW w:w="1979" w:type="dxa"/>
          </w:tcPr>
          <w:p>
            <w:pPr>
              <w:jc w:val="center"/>
            </w:pPr>
            <w:r>
              <w:t>2000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65.</w:t>
            </w:r>
          </w:p>
        </w:tc>
        <w:tc>
          <w:tcPr>
            <w:tcW w:w="3015" w:type="dxa"/>
            <w:gridSpan w:val="3"/>
          </w:tcPr>
          <w:p>
            <w:pPr>
              <w:jc w:val="center"/>
            </w:pPr>
            <w:r>
              <w:t>Передача нотариусом на хранение входящего в состав наследства имущества, не требующего управления, наследникам либо иным лицам</w:t>
            </w:r>
          </w:p>
        </w:tc>
        <w:tc>
          <w:tcPr>
            <w:tcW w:w="1731" w:type="dxa"/>
          </w:tcPr>
          <w:p>
            <w:pPr>
              <w:jc w:val="center"/>
            </w:pPr>
            <w:r>
              <w:t>п.п. 23 п. 1 ст. 333.24 Налогового кодекса РФ</w:t>
            </w:r>
          </w:p>
        </w:tc>
        <w:tc>
          <w:tcPr>
            <w:tcW w:w="2961" w:type="dxa"/>
          </w:tcPr>
          <w:p>
            <w:pPr>
              <w:jc w:val="center"/>
            </w:pPr>
            <w:r>
              <w:t>600 рублей</w:t>
            </w:r>
          </w:p>
        </w:tc>
        <w:tc>
          <w:tcPr>
            <w:tcW w:w="1979" w:type="dxa"/>
          </w:tcPr>
          <w:p>
            <w:pPr>
              <w:jc w:val="center"/>
            </w:pPr>
            <w:r>
              <w:t>3000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66.</w:t>
            </w:r>
          </w:p>
        </w:tc>
        <w:tc>
          <w:tcPr>
            <w:tcW w:w="3015" w:type="dxa"/>
            <w:gridSpan w:val="3"/>
          </w:tcPr>
          <w:p>
            <w:pPr>
              <w:jc w:val="center"/>
            </w:pPr>
            <w:r>
              <w:t>Принятие в депозит нотариуса входящих в состав наследства наличных денежных средств</w:t>
            </w:r>
          </w:p>
        </w:tc>
        <w:tc>
          <w:tcPr>
            <w:tcW w:w="1731" w:type="dxa"/>
          </w:tcPr>
          <w:tbl>
            <w:tblPr>
              <w:tblStyle w:val="12"/>
              <w:tblW w:w="0" w:type="auto"/>
              <w:jc w:val="center"/>
              <w:tblLayout w:type="fixed"/>
              <w:tblCellMar>
                <w:top w:w="0" w:type="dxa"/>
                <w:left w:w="108" w:type="dxa"/>
                <w:bottom w:w="0" w:type="dxa"/>
                <w:right w:w="108" w:type="dxa"/>
              </w:tblCellMar>
            </w:tblPr>
            <w:tblGrid>
              <w:gridCol w:w="1278"/>
            </w:tblGrid>
            <w:tr>
              <w:tblPrEx>
                <w:tblCellMar>
                  <w:top w:w="0" w:type="dxa"/>
                  <w:left w:w="108" w:type="dxa"/>
                  <w:bottom w:w="0" w:type="dxa"/>
                  <w:right w:w="108" w:type="dxa"/>
                </w:tblCellMar>
              </w:tblPrEx>
              <w:trPr>
                <w:trHeight w:val="434" w:hRule="atLeast"/>
                <w:jc w:val="center"/>
              </w:trPr>
              <w:tc>
                <w:tcPr>
                  <w:tcW w:w="1278" w:type="dxa"/>
                </w:tcPr>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center"/>
                    <w:rPr>
                      <w:color w:val="000000"/>
                    </w:rPr>
                  </w:pPr>
                  <w:r>
                    <w:rPr>
                      <w:color w:val="000000"/>
                    </w:rPr>
                    <w:t>п.п. 8 п. 1</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color w:val="000000"/>
                    </w:rPr>
                  </w:pPr>
                  <w:r>
                    <w:rPr>
                      <w:color w:val="000000"/>
                    </w:rPr>
                    <w:t>ст. 22.1 Основ з-ва о нотариате</w:t>
                  </w:r>
                </w:p>
              </w:tc>
            </w:tr>
          </w:tbl>
          <w:p>
            <w:pPr>
              <w:jc w:val="center"/>
            </w:pPr>
          </w:p>
        </w:tc>
        <w:tc>
          <w:tcPr>
            <w:tcW w:w="2961" w:type="dxa"/>
          </w:tcPr>
          <w:p>
            <w:pPr>
              <w:pStyle w:val="32"/>
              <w:jc w:val="center"/>
            </w:pPr>
            <w:r>
              <w:t xml:space="preserve">0,5 % принятой денежной суммы или рыночной стоимости ценных бумаг, но не менее 1 000 руб. </w:t>
            </w:r>
          </w:p>
          <w:p>
            <w:pPr>
              <w:jc w:val="center"/>
            </w:pPr>
          </w:p>
        </w:tc>
        <w:tc>
          <w:tcPr>
            <w:tcW w:w="1979" w:type="dxa"/>
          </w:tcPr>
          <w:p>
            <w:pPr>
              <w:jc w:val="center"/>
            </w:pPr>
            <w:r>
              <w:t>3000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67.</w:t>
            </w:r>
          </w:p>
        </w:tc>
        <w:tc>
          <w:tcPr>
            <w:tcW w:w="3015" w:type="dxa"/>
            <w:gridSpan w:val="3"/>
          </w:tcPr>
          <w:p>
            <w:pPr>
              <w:jc w:val="center"/>
            </w:pPr>
            <w:r>
              <w:t>Выдача свидетельства о праве собственности на долю в общем имуществе пережившему супругу</w:t>
            </w:r>
          </w:p>
        </w:tc>
        <w:tc>
          <w:tcPr>
            <w:tcW w:w="1731" w:type="dxa"/>
          </w:tcPr>
          <w:p>
            <w:pPr>
              <w:jc w:val="center"/>
            </w:pPr>
            <w:r>
              <w:t>п.п.11 п.1 ст. 22.1 Основ законодате-льства РФ о нотариате</w:t>
            </w:r>
          </w:p>
        </w:tc>
        <w:tc>
          <w:tcPr>
            <w:tcW w:w="2961" w:type="dxa"/>
          </w:tcPr>
          <w:p>
            <w:pPr>
              <w:jc w:val="center"/>
            </w:pPr>
            <w:r>
              <w:t>200 рублей</w:t>
            </w:r>
          </w:p>
        </w:tc>
        <w:tc>
          <w:tcPr>
            <w:tcW w:w="1979" w:type="dxa"/>
          </w:tcPr>
          <w:p>
            <w:pPr>
              <w:jc w:val="center"/>
              <w:rPr>
                <w:b/>
              </w:rPr>
            </w:pPr>
            <w:r>
              <w:rPr>
                <w:b/>
              </w:rPr>
              <w:t xml:space="preserve">1900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7" w:hRule="atLeast"/>
        </w:trPr>
        <w:tc>
          <w:tcPr>
            <w:tcW w:w="664" w:type="dxa"/>
            <w:vMerge w:val="restart"/>
          </w:tcPr>
          <w:p>
            <w:pPr>
              <w:jc w:val="center"/>
            </w:pPr>
            <w:r>
              <w:t>68.</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69.</w:t>
            </w:r>
          </w:p>
          <w:p>
            <w:pPr>
              <w:jc w:val="center"/>
            </w:pPr>
          </w:p>
          <w:p>
            <w:pPr>
              <w:jc w:val="center"/>
            </w:pPr>
          </w:p>
          <w:p>
            <w:pPr>
              <w:jc w:val="center"/>
            </w:pPr>
          </w:p>
          <w:p>
            <w:pPr>
              <w:jc w:val="center"/>
            </w:pPr>
          </w:p>
          <w:p>
            <w:pPr>
              <w:jc w:val="center"/>
            </w:pPr>
          </w:p>
          <w:p>
            <w:pPr>
              <w:jc w:val="center"/>
            </w:pPr>
          </w:p>
          <w:p>
            <w:pPr>
              <w:jc w:val="center"/>
            </w:pPr>
            <w:r>
              <w:t>70.</w:t>
            </w:r>
          </w:p>
          <w:p>
            <w:pPr>
              <w:jc w:val="center"/>
            </w:pPr>
          </w:p>
        </w:tc>
        <w:tc>
          <w:tcPr>
            <w:tcW w:w="3015" w:type="dxa"/>
            <w:gridSpan w:val="3"/>
            <w:vMerge w:val="restart"/>
          </w:tcPr>
          <w:p>
            <w:pPr>
              <w:jc w:val="center"/>
            </w:pPr>
            <w:r>
              <w:t>Выдача свидетельства о праве на наследство по закону и по завещанию:</w:t>
            </w:r>
          </w:p>
          <w:p>
            <w:pPr>
              <w:jc w:val="center"/>
            </w:pPr>
          </w:p>
          <w:p>
            <w:pPr>
              <w:jc w:val="center"/>
              <w:rPr>
                <w:u w:val="single"/>
              </w:rPr>
            </w:pPr>
          </w:p>
          <w:p>
            <w:pPr>
              <w:jc w:val="center"/>
            </w:pPr>
            <w:r>
              <w:t xml:space="preserve">  детям, в том числе усыновленным, супругу, родителям, полнородным братьям и сестрам</w:t>
            </w:r>
          </w:p>
          <w:p>
            <w:pPr>
              <w:jc w:val="center"/>
            </w:pPr>
          </w:p>
          <w:p>
            <w:pPr>
              <w:jc w:val="center"/>
            </w:pPr>
            <w:r>
              <w:rPr>
                <w:sz w:val="22"/>
                <w:szCs w:val="22"/>
              </w:rPr>
              <w:t xml:space="preserve"> </w:t>
            </w:r>
            <w:r>
              <w:t>другим наследникам</w:t>
            </w:r>
          </w:p>
          <w:p>
            <w:pPr>
              <w:jc w:val="center"/>
            </w:pPr>
          </w:p>
          <w:p>
            <w:pPr>
              <w:jc w:val="center"/>
            </w:pPr>
          </w:p>
        </w:tc>
        <w:tc>
          <w:tcPr>
            <w:tcW w:w="1731" w:type="dxa"/>
            <w:vMerge w:val="restart"/>
          </w:tcPr>
          <w:p>
            <w:pPr>
              <w:jc w:val="center"/>
            </w:pPr>
            <w:r>
              <w:t>п.п. 22 п. 1 ст. 333.24 Налогового кодекса РФ</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п.п. 23 п.1 ст. 333.24 Налогового кодекса РФ</w:t>
            </w:r>
          </w:p>
        </w:tc>
        <w:tc>
          <w:tcPr>
            <w:tcW w:w="2961" w:type="dxa"/>
            <w:vMerge w:val="restart"/>
          </w:tcPr>
          <w:p>
            <w:pPr>
              <w:jc w:val="center"/>
            </w:pPr>
          </w:p>
          <w:p>
            <w:pPr>
              <w:jc w:val="center"/>
            </w:pPr>
          </w:p>
          <w:p>
            <w:pPr>
              <w:jc w:val="center"/>
            </w:pPr>
          </w:p>
          <w:p>
            <w:pPr>
              <w:jc w:val="center"/>
            </w:pPr>
          </w:p>
          <w:p>
            <w:pPr>
              <w:jc w:val="center"/>
            </w:pPr>
          </w:p>
          <w:p>
            <w:pPr>
              <w:jc w:val="center"/>
            </w:pPr>
            <w:r>
              <w:t>0,3 %, но не более 100 000 рублей</w:t>
            </w:r>
          </w:p>
          <w:p>
            <w:pPr>
              <w:jc w:val="center"/>
            </w:pPr>
          </w:p>
          <w:p>
            <w:pPr>
              <w:jc w:val="center"/>
            </w:pPr>
          </w:p>
          <w:p>
            <w:pPr>
              <w:jc w:val="center"/>
            </w:pPr>
          </w:p>
          <w:p>
            <w:pPr>
              <w:jc w:val="center"/>
            </w:pPr>
            <w:r>
              <w:t>0,6 %, но не более 1 000 000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600 рублей</w:t>
            </w:r>
          </w:p>
          <w:p>
            <w:pPr>
              <w:jc w:val="center"/>
            </w:pPr>
          </w:p>
        </w:tc>
        <w:tc>
          <w:tcPr>
            <w:tcW w:w="1979" w:type="dxa"/>
            <w:tcBorders>
              <w:bottom w:val="single" w:color="auto" w:sz="4" w:space="0"/>
            </w:tcBorders>
          </w:tcPr>
          <w:p>
            <w:pPr>
              <w:jc w:val="center"/>
            </w:pPr>
          </w:p>
          <w:p>
            <w:pPr>
              <w:jc w:val="center"/>
            </w:pPr>
          </w:p>
          <w:p>
            <w:pPr>
              <w:jc w:val="center"/>
            </w:pPr>
            <w:r>
              <w:t>см. примечание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664" w:type="dxa"/>
            <w:vMerge w:val="continue"/>
          </w:tcPr>
          <w:p>
            <w:pPr>
              <w:jc w:val="center"/>
            </w:pPr>
          </w:p>
        </w:tc>
        <w:tc>
          <w:tcPr>
            <w:tcW w:w="3015" w:type="dxa"/>
            <w:gridSpan w:val="3"/>
            <w:vMerge w:val="continue"/>
            <w:tcBorders>
              <w:bottom w:val="single" w:color="auto" w:sz="4" w:space="0"/>
            </w:tcBorders>
          </w:tcPr>
          <w:p>
            <w:pPr>
              <w:jc w:val="center"/>
            </w:pPr>
          </w:p>
        </w:tc>
        <w:tc>
          <w:tcPr>
            <w:tcW w:w="1731" w:type="dxa"/>
            <w:vMerge w:val="continue"/>
          </w:tcPr>
          <w:p>
            <w:pPr>
              <w:jc w:val="center"/>
            </w:pPr>
          </w:p>
        </w:tc>
        <w:tc>
          <w:tcPr>
            <w:tcW w:w="2961" w:type="dxa"/>
            <w:vMerge w:val="continue"/>
          </w:tcPr>
          <w:p>
            <w:pPr>
              <w:jc w:val="center"/>
            </w:pPr>
          </w:p>
        </w:tc>
        <w:tc>
          <w:tcPr>
            <w:tcW w:w="1979" w:type="dxa"/>
            <w:vMerge w:val="restart"/>
            <w:tcBorders>
              <w:top w:val="single" w:color="auto" w:sz="4" w:space="0"/>
            </w:tcBorders>
          </w:tcPr>
          <w:p>
            <w:pPr>
              <w:jc w:val="center"/>
            </w:pPr>
          </w:p>
          <w:p>
            <w:pPr>
              <w:jc w:val="center"/>
            </w:pPr>
          </w:p>
          <w:p>
            <w:pPr>
              <w:jc w:val="center"/>
            </w:pPr>
          </w:p>
          <w:p>
            <w:pPr>
              <w:jc w:val="center"/>
              <w:rPr>
                <w:b/>
              </w:rPr>
            </w:pPr>
            <w:r>
              <w:rPr>
                <w:b/>
              </w:rPr>
              <w:t xml:space="preserve">15 000 </w:t>
            </w:r>
            <w:r>
              <w:t>рублей</w:t>
            </w:r>
          </w:p>
          <w:p>
            <w:pPr>
              <w:jc w:val="center"/>
            </w:pPr>
          </w:p>
          <w:p>
            <w:pPr>
              <w:jc w:val="center"/>
            </w:pPr>
          </w:p>
          <w:p>
            <w:pPr>
              <w:jc w:val="center"/>
            </w:pPr>
          </w:p>
          <w:p>
            <w:pPr>
              <w:jc w:val="center"/>
            </w:pPr>
          </w:p>
          <w:p>
            <w:pPr>
              <w:jc w:val="center"/>
            </w:pPr>
          </w:p>
          <w:p>
            <w:pPr>
              <w:jc w:val="center"/>
            </w:pPr>
            <w:r>
              <w:t>9400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1" w:hRule="atLeast"/>
        </w:trPr>
        <w:tc>
          <w:tcPr>
            <w:tcW w:w="664" w:type="dxa"/>
            <w:vMerge w:val="continue"/>
          </w:tcPr>
          <w:p>
            <w:pPr>
              <w:jc w:val="center"/>
            </w:pPr>
          </w:p>
        </w:tc>
        <w:tc>
          <w:tcPr>
            <w:tcW w:w="3015" w:type="dxa"/>
            <w:gridSpan w:val="3"/>
            <w:tcBorders>
              <w:top w:val="single" w:color="auto" w:sz="4" w:space="0"/>
            </w:tcBorders>
          </w:tcPr>
          <w:p>
            <w:pPr>
              <w:jc w:val="center"/>
            </w:pPr>
            <w:r>
              <w:t>Выдача свидетельства о праве на наследство по завещанию, предусматривающему создание наследственного фонда</w:t>
            </w:r>
          </w:p>
          <w:p>
            <w:pPr>
              <w:jc w:val="center"/>
            </w:pPr>
          </w:p>
          <w:p>
            <w:pPr>
              <w:jc w:val="center"/>
            </w:pPr>
            <w:r>
              <w:t>договор доверительного управления наследственным имуществом</w:t>
            </w:r>
          </w:p>
        </w:tc>
        <w:tc>
          <w:tcPr>
            <w:tcW w:w="1731" w:type="dxa"/>
            <w:vMerge w:val="continue"/>
          </w:tcPr>
          <w:p>
            <w:pPr>
              <w:jc w:val="center"/>
            </w:pPr>
          </w:p>
        </w:tc>
        <w:tc>
          <w:tcPr>
            <w:tcW w:w="2961" w:type="dxa"/>
            <w:vMerge w:val="continue"/>
          </w:tcPr>
          <w:p>
            <w:pPr>
              <w:jc w:val="center"/>
            </w:pPr>
          </w:p>
        </w:tc>
        <w:tc>
          <w:tcPr>
            <w:tcW w:w="1979" w:type="dxa"/>
            <w:vMerge w:val="continue"/>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664" w:type="dxa"/>
          </w:tcPr>
          <w:p>
            <w:pPr>
              <w:jc w:val="center"/>
            </w:pPr>
            <w:r>
              <w:t>71.</w:t>
            </w:r>
          </w:p>
        </w:tc>
        <w:tc>
          <w:tcPr>
            <w:tcW w:w="3015" w:type="dxa"/>
            <w:gridSpan w:val="3"/>
            <w:tcBorders>
              <w:top w:val="single" w:color="auto" w:sz="4" w:space="0"/>
            </w:tcBorders>
          </w:tcPr>
          <w:p>
            <w:pPr>
              <w:jc w:val="center"/>
            </w:pPr>
            <w:r>
              <w:t>За удостоверение соглашений о разделе наследственного имущества:</w:t>
            </w:r>
          </w:p>
          <w:p>
            <w:pPr>
              <w:jc w:val="center"/>
            </w:pPr>
          </w:p>
          <w:p>
            <w:pPr>
              <w:jc w:val="center"/>
            </w:pPr>
            <w:r>
              <w:t xml:space="preserve"> до 1 000 000 рублей включительно </w:t>
            </w:r>
          </w:p>
          <w:p>
            <w:pPr>
              <w:jc w:val="center"/>
            </w:pPr>
          </w:p>
          <w:p>
            <w:pPr>
              <w:jc w:val="center"/>
            </w:pPr>
            <w:r>
              <w:t xml:space="preserve">свыше 1 000 000 до 10 000 000 рублей включительно </w:t>
            </w:r>
          </w:p>
          <w:p>
            <w:pPr>
              <w:jc w:val="center"/>
            </w:pPr>
          </w:p>
          <w:p>
            <w:pPr>
              <w:jc w:val="center"/>
            </w:pPr>
            <w:r>
              <w:t>свыше 10 000 000 рублей</w:t>
            </w:r>
          </w:p>
        </w:tc>
        <w:tc>
          <w:tcPr>
            <w:tcW w:w="1731" w:type="dxa"/>
          </w:tcPr>
          <w:p>
            <w:pPr>
              <w:jc w:val="center"/>
            </w:pPr>
            <w:r>
              <w:t>п.п. 4 п.1 ст. 22.1 Основ о нотариате (письмо Минфина России от 12.03.2009г. № 03-05-05-03/01)</w:t>
            </w:r>
          </w:p>
        </w:tc>
        <w:tc>
          <w:tcPr>
            <w:tcW w:w="2961" w:type="dxa"/>
          </w:tcPr>
          <w:p>
            <w:pPr>
              <w:jc w:val="center"/>
            </w:pPr>
          </w:p>
          <w:p>
            <w:pPr>
              <w:jc w:val="center"/>
            </w:pPr>
          </w:p>
          <w:p>
            <w:pPr>
              <w:jc w:val="center"/>
            </w:pPr>
          </w:p>
          <w:p>
            <w:pPr>
              <w:jc w:val="center"/>
            </w:pPr>
          </w:p>
          <w:p>
            <w:pPr>
              <w:jc w:val="center"/>
            </w:pPr>
          </w:p>
          <w:p>
            <w:pPr>
              <w:jc w:val="center"/>
            </w:pPr>
            <w:r>
              <w:t xml:space="preserve">2 000 руб. + 0,3 % суммы сделки </w:t>
            </w:r>
          </w:p>
          <w:p>
            <w:pPr>
              <w:jc w:val="center"/>
            </w:pPr>
          </w:p>
          <w:p>
            <w:pPr>
              <w:jc w:val="center"/>
            </w:pPr>
            <w:r>
              <w:t xml:space="preserve">5 000 руб. + 0,2 % суммы договора, превышающей 1 000 000 руб. </w:t>
            </w:r>
          </w:p>
          <w:p>
            <w:pPr>
              <w:jc w:val="center"/>
            </w:pPr>
          </w:p>
          <w:p>
            <w:pPr>
              <w:jc w:val="center"/>
            </w:pPr>
            <w:r>
              <w:t xml:space="preserve">23 000 руб. + 0,1 % суммы договора, превышающей 10 000 000 руб., но не более 500 000 руб. </w:t>
            </w:r>
          </w:p>
        </w:tc>
        <w:tc>
          <w:tcPr>
            <w:tcW w:w="1979" w:type="dxa"/>
          </w:tcPr>
          <w:p>
            <w:pPr>
              <w:jc w:val="center"/>
            </w:pPr>
          </w:p>
          <w:p>
            <w:pPr>
              <w:jc w:val="center"/>
            </w:pPr>
          </w:p>
          <w:p>
            <w:pPr>
              <w:jc w:val="center"/>
            </w:pPr>
          </w:p>
          <w:p>
            <w:pPr>
              <w:jc w:val="center"/>
            </w:pPr>
          </w:p>
          <w:p>
            <w:pPr>
              <w:jc w:val="center"/>
            </w:pPr>
          </w:p>
          <w:p>
            <w:pPr>
              <w:jc w:val="center"/>
            </w:pPr>
            <w:r>
              <w:t>1000 рублей</w:t>
            </w:r>
          </w:p>
          <w:p>
            <w:pPr>
              <w:jc w:val="center"/>
            </w:pPr>
          </w:p>
          <w:p>
            <w:pPr>
              <w:jc w:val="center"/>
            </w:pPr>
          </w:p>
          <w:p>
            <w:pPr>
              <w:jc w:val="center"/>
            </w:pPr>
            <w:r>
              <w:t>1000 рублей</w:t>
            </w:r>
          </w:p>
          <w:p>
            <w:pPr>
              <w:jc w:val="center"/>
            </w:pPr>
          </w:p>
          <w:p>
            <w:pPr>
              <w:jc w:val="center"/>
            </w:pPr>
          </w:p>
          <w:p>
            <w:pPr>
              <w:jc w:val="center"/>
            </w:pPr>
          </w:p>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trPr>
        <w:tc>
          <w:tcPr>
            <w:tcW w:w="664" w:type="dxa"/>
          </w:tcPr>
          <w:p>
            <w:pPr>
              <w:jc w:val="center"/>
            </w:pPr>
            <w:r>
              <w:t>72.</w:t>
            </w:r>
          </w:p>
        </w:tc>
        <w:tc>
          <w:tcPr>
            <w:tcW w:w="3015" w:type="dxa"/>
            <w:gridSpan w:val="3"/>
            <w:tcBorders>
              <w:top w:val="single" w:color="auto" w:sz="4" w:space="0"/>
            </w:tcBorders>
          </w:tcPr>
          <w:p>
            <w:pPr>
              <w:jc w:val="center"/>
              <w:rPr>
                <w:b/>
              </w:rPr>
            </w:pPr>
            <w:r>
              <w:t>Наследственный договор</w:t>
            </w:r>
          </w:p>
        </w:tc>
        <w:tc>
          <w:tcPr>
            <w:tcW w:w="1731" w:type="dxa"/>
          </w:tcPr>
          <w:p>
            <w:pPr>
              <w:jc w:val="center"/>
              <w:rPr>
                <w:b/>
              </w:rPr>
            </w:pPr>
            <w:r>
              <w:t>п.п. 5 п. 1 ст. 333.24 Налогового кодекса РФ</w:t>
            </w:r>
          </w:p>
        </w:tc>
        <w:tc>
          <w:tcPr>
            <w:tcW w:w="2961" w:type="dxa"/>
          </w:tcPr>
          <w:p>
            <w:pPr>
              <w:jc w:val="center"/>
            </w:pPr>
            <w:r>
              <w:t>0,5 % суммы договора, но не менее 300 и не более 20 000 рублей</w:t>
            </w:r>
          </w:p>
        </w:tc>
        <w:tc>
          <w:tcPr>
            <w:tcW w:w="1979" w:type="dxa"/>
          </w:tcPr>
          <w:p>
            <w:pPr>
              <w:jc w:val="center"/>
            </w:pPr>
            <w:r>
              <w:rPr>
                <w:b/>
              </w:rPr>
              <w:t xml:space="preserve">13 000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rPr>
                <w:i/>
              </w:rPr>
            </w:pPr>
          </w:p>
          <w:p>
            <w:pPr>
              <w:jc w:val="center"/>
            </w:pPr>
            <w:r>
              <w:rPr>
                <w:i/>
              </w:rPr>
              <w:t>Примечание: тариф за УПТХ</w:t>
            </w:r>
          </w:p>
          <w:p>
            <w:pPr>
              <w:jc w:val="both"/>
              <w:rPr>
                <w:i/>
              </w:rPr>
            </w:pPr>
            <w:r>
              <w:rPr>
                <w:i/>
              </w:rPr>
              <w:t xml:space="preserve">- на недвижимость (квартиру, жилой дом, земельный участок) - </w:t>
            </w:r>
            <w:r>
              <w:rPr>
                <w:b/>
                <w:i/>
                <w:u w:val="single"/>
              </w:rPr>
              <w:t xml:space="preserve">3300 </w:t>
            </w:r>
            <w:r>
              <w:rPr>
                <w:i/>
                <w:u w:val="single"/>
              </w:rPr>
              <w:t>рублей</w:t>
            </w:r>
            <w:r>
              <w:rPr>
                <w:i/>
              </w:rPr>
              <w:t xml:space="preserve"> за каждый объект недвижимого имущества, независимо от того, выдается ли нотариусом одно или несколько отдельных свидетельств о праве на наследство. Плата за оказание услуг правового и технического характера взимается за оформление каждой доли в праве на каждое наследственное имущество в отдельности, вне зависимости от количества выданных свидетельств и вне зависимости от размера доли. При этом следует считать земельный участок и расположенный на нем жилой дом как один объект;</w:t>
            </w:r>
          </w:p>
          <w:p>
            <w:pPr>
              <w:jc w:val="both"/>
              <w:rPr>
                <w:i/>
              </w:rPr>
            </w:pPr>
            <w:r>
              <w:rPr>
                <w:i/>
              </w:rPr>
              <w:t xml:space="preserve">- на денежные вклады: </w:t>
            </w:r>
          </w:p>
          <w:p>
            <w:pPr>
              <w:jc w:val="both"/>
              <w:rPr>
                <w:i/>
              </w:rPr>
            </w:pPr>
            <w:r>
              <w:rPr>
                <w:i/>
              </w:rPr>
              <w:t xml:space="preserve">- на денежные вклады до 50000 рублей - 500 рублей, </w:t>
            </w:r>
          </w:p>
          <w:p>
            <w:pPr>
              <w:jc w:val="both"/>
              <w:rPr>
                <w:i/>
              </w:rPr>
            </w:pPr>
            <w:r>
              <w:rPr>
                <w:i/>
              </w:rPr>
              <w:t>- на денежные вклады свыше 50000 рублей - 2000 рублей;</w:t>
            </w:r>
          </w:p>
          <w:p>
            <w:pPr>
              <w:jc w:val="both"/>
              <w:rPr>
                <w:i/>
              </w:rPr>
            </w:pPr>
            <w:r>
              <w:t xml:space="preserve">- </w:t>
            </w:r>
            <w:r>
              <w:rPr>
                <w:i/>
              </w:rPr>
              <w:t xml:space="preserve">на сумму недополученной пенсии, ЕДВ- </w:t>
            </w:r>
            <w:r>
              <w:rPr>
                <w:b/>
                <w:i/>
              </w:rPr>
              <w:t xml:space="preserve">500 </w:t>
            </w:r>
            <w:r>
              <w:rPr>
                <w:i/>
              </w:rPr>
              <w:t>рублей</w:t>
            </w:r>
          </w:p>
          <w:p>
            <w:pPr>
              <w:jc w:val="both"/>
              <w:rPr>
                <w:i/>
              </w:rPr>
            </w:pPr>
            <w:r>
              <w:rPr>
                <w:i/>
              </w:rPr>
              <w:t xml:space="preserve">- на акции, на долю в уставном капитале ООО, на прочее имущество -  </w:t>
            </w:r>
            <w:r>
              <w:rPr>
                <w:b/>
                <w:i/>
                <w:sz w:val="22"/>
                <w:szCs w:val="22"/>
                <w:u w:val="single"/>
              </w:rPr>
              <w:t xml:space="preserve">2200 </w:t>
            </w:r>
            <w:r>
              <w:rPr>
                <w:i/>
                <w:sz w:val="22"/>
                <w:szCs w:val="22"/>
                <w:u w:val="single"/>
              </w:rPr>
              <w:t>рублей</w:t>
            </w:r>
          </w:p>
          <w:p>
            <w:pPr>
              <w:rPr>
                <w:i/>
              </w:rPr>
            </w:pPr>
          </w:p>
          <w:p>
            <w:pPr>
              <w:jc w:val="both"/>
              <w:rPr>
                <w: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pPr>
          </w:p>
          <w:p>
            <w:pPr>
              <w:jc w:val="center"/>
              <w:rPr>
                <w:b/>
                <w:sz w:val="28"/>
                <w:szCs w:val="28"/>
              </w:rPr>
            </w:pPr>
            <w:r>
              <w:rPr>
                <w:b/>
                <w:sz w:val="28"/>
                <w:szCs w:val="28"/>
              </w:rPr>
              <w:t xml:space="preserve">Свидетельствование верности копий документов и выписок из них </w:t>
            </w:r>
          </w:p>
          <w:p>
            <w:pPr>
              <w:jc w:val="center"/>
            </w:pPr>
            <w:r>
              <w:t>(количество страниц определяется по количеству страниц формата А4)</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73.</w:t>
            </w:r>
          </w:p>
        </w:tc>
        <w:tc>
          <w:tcPr>
            <w:tcW w:w="3015" w:type="dxa"/>
            <w:gridSpan w:val="3"/>
          </w:tcPr>
          <w:p>
            <w:pPr>
              <w:jc w:val="center"/>
            </w:pPr>
            <w:r>
              <w:t>Копии документов</w:t>
            </w:r>
          </w:p>
        </w:tc>
        <w:tc>
          <w:tcPr>
            <w:tcW w:w="1731" w:type="dxa"/>
          </w:tcPr>
          <w:p>
            <w:pPr>
              <w:jc w:val="center"/>
            </w:pPr>
            <w:r>
              <w:t>п.п. 9 п. 1 ст. 22.1 Основ законодательства РФ о нотариате</w:t>
            </w:r>
          </w:p>
        </w:tc>
        <w:tc>
          <w:tcPr>
            <w:tcW w:w="2961" w:type="dxa"/>
          </w:tcPr>
          <w:p>
            <w:pPr>
              <w:jc w:val="center"/>
            </w:pPr>
            <w:r>
              <w:t>10 рублей за страницу копии документа или выписки из них</w:t>
            </w:r>
          </w:p>
          <w:p>
            <w:pPr>
              <w:jc w:val="center"/>
            </w:pPr>
          </w:p>
        </w:tc>
        <w:tc>
          <w:tcPr>
            <w:tcW w:w="1979" w:type="dxa"/>
          </w:tcPr>
          <w:p>
            <w:pPr>
              <w:jc w:val="center"/>
            </w:pPr>
            <w:r>
              <w:t>40 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74.</w:t>
            </w:r>
          </w:p>
        </w:tc>
        <w:tc>
          <w:tcPr>
            <w:tcW w:w="3015" w:type="dxa"/>
            <w:gridSpan w:val="3"/>
          </w:tcPr>
          <w:p>
            <w:pPr>
              <w:jc w:val="center"/>
            </w:pPr>
            <w:r>
              <w:t>Копия устава</w:t>
            </w:r>
          </w:p>
        </w:tc>
        <w:tc>
          <w:tcPr>
            <w:tcW w:w="1731" w:type="dxa"/>
          </w:tcPr>
          <w:p>
            <w:pPr>
              <w:jc w:val="center"/>
            </w:pPr>
            <w:r>
              <w:t>п.п. 8 п. 1 ст. 333.24 Налогового кодекса РФ</w:t>
            </w:r>
          </w:p>
        </w:tc>
        <w:tc>
          <w:tcPr>
            <w:tcW w:w="2961" w:type="dxa"/>
          </w:tcPr>
          <w:p>
            <w:pPr>
              <w:jc w:val="center"/>
            </w:pPr>
            <w:r>
              <w:t>500 рублей</w:t>
            </w:r>
          </w:p>
        </w:tc>
        <w:tc>
          <w:tcPr>
            <w:tcW w:w="1979" w:type="dxa"/>
          </w:tcPr>
          <w:p>
            <w:pPr>
              <w:jc w:val="center"/>
            </w:pPr>
            <w:r>
              <w:t>40 рублей за каждую страницу, начиная с 11-той 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p>
        </w:tc>
        <w:tc>
          <w:tcPr>
            <w:tcW w:w="9686" w:type="dxa"/>
            <w:gridSpan w:val="6"/>
          </w:tcPr>
          <w:p>
            <w:pPr>
              <w:jc w:val="center"/>
            </w:pPr>
            <w:r>
              <w:rPr>
                <w:b/>
                <w:sz w:val="28"/>
                <w:szCs w:val="28"/>
              </w:rPr>
              <w:t>Принятие в депозит нотариуса денежных сумм /ценных бумаг (ст. 327 ГК РФ)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75.</w:t>
            </w:r>
          </w:p>
        </w:tc>
        <w:tc>
          <w:tcPr>
            <w:tcW w:w="3015" w:type="dxa"/>
            <w:gridSpan w:val="3"/>
          </w:tcPr>
          <w:p>
            <w:pPr>
              <w:jc w:val="center"/>
            </w:pPr>
            <w:r>
              <w:t>за исключением принятия в депозит нотариуса, удостоверившего сделку, денежных сумм в целях исполнения обязательств по сделке</w:t>
            </w:r>
          </w:p>
        </w:tc>
        <w:tc>
          <w:tcPr>
            <w:tcW w:w="1731" w:type="dxa"/>
          </w:tcPr>
          <w:p>
            <w:pPr>
              <w:jc w:val="center"/>
            </w:pPr>
            <w:r>
              <w:t>п.п.8 п.1 ст. 22.1 Основ, 22, 23 Основ законодательства РФ о нотариате</w:t>
            </w:r>
          </w:p>
        </w:tc>
        <w:tc>
          <w:tcPr>
            <w:tcW w:w="2961" w:type="dxa"/>
          </w:tcPr>
          <w:p>
            <w:pPr>
              <w:jc w:val="center"/>
            </w:pPr>
            <w:r>
              <w:t>0,5% принятой денежной суммы или рыночной стоимости ценных бумаг, но не менее 1 000 рублей</w:t>
            </w:r>
          </w:p>
        </w:tc>
        <w:tc>
          <w:tcPr>
            <w:tcW w:w="1979" w:type="dxa"/>
          </w:tcPr>
          <w:p>
            <w:pPr>
              <w:jc w:val="center"/>
            </w:pPr>
            <w:r>
              <w:t>2000 рублей</w:t>
            </w:r>
          </w:p>
          <w:p>
            <w:pPr>
              <w:jc w:val="center"/>
            </w:pPr>
            <w:r>
              <w:t xml:space="preserve"> +1200 за каждого последующего кредитора, начиная с шестого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76.</w:t>
            </w:r>
          </w:p>
        </w:tc>
        <w:tc>
          <w:tcPr>
            <w:tcW w:w="3015" w:type="dxa"/>
            <w:gridSpan w:val="3"/>
          </w:tcPr>
          <w:p>
            <w:pPr>
              <w:jc w:val="center"/>
            </w:pPr>
            <w:r>
              <w:t>принятие на депозит денежных сумм или ценных бумаг, если такое принятие на депозит обязательно в соответствии с законодательством Российской Федерации</w:t>
            </w:r>
          </w:p>
        </w:tc>
        <w:tc>
          <w:tcPr>
            <w:tcW w:w="1731" w:type="dxa"/>
          </w:tcPr>
          <w:p>
            <w:pPr>
              <w:jc w:val="center"/>
            </w:pPr>
            <w:r>
              <w:t>п.п.20 ст.333.24 НК РФ, ст.22, 23 Основ законодательства РФ о нотариате</w:t>
            </w:r>
          </w:p>
        </w:tc>
        <w:tc>
          <w:tcPr>
            <w:tcW w:w="2961" w:type="dxa"/>
          </w:tcPr>
          <w:p>
            <w:pPr>
              <w:jc w:val="center"/>
            </w:pPr>
            <w:r>
              <w:t>0,5 процента принятой денежной суммы или рыночной стоимости ценных бумаг, но не менее 20 рублей и не более 20 000 рублей</w:t>
            </w:r>
          </w:p>
        </w:tc>
        <w:tc>
          <w:tcPr>
            <w:tcW w:w="1979" w:type="dxa"/>
          </w:tcPr>
          <w:p>
            <w:pPr>
              <w:jc w:val="center"/>
            </w:pPr>
            <w:r>
              <w:rPr>
                <w:b/>
              </w:rPr>
              <w:t xml:space="preserve">2000 </w:t>
            </w:r>
            <w:r>
              <w:t>рублей +1200 за каждого последующего кредитора, начиная с шестого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77.</w:t>
            </w:r>
          </w:p>
        </w:tc>
        <w:tc>
          <w:tcPr>
            <w:tcW w:w="3015" w:type="dxa"/>
            <w:gridSpan w:val="3"/>
          </w:tcPr>
          <w:p>
            <w:pPr>
              <w:jc w:val="center"/>
            </w:pPr>
            <w:r>
              <w:t>Принятие в депозит нотариуса входящих в состав наследства наличных денежных средств (ст. 1172 ГК РФ)</w:t>
            </w:r>
          </w:p>
        </w:tc>
        <w:tc>
          <w:tcPr>
            <w:tcW w:w="1731" w:type="dxa"/>
          </w:tcPr>
          <w:p>
            <w:pPr>
              <w:jc w:val="center"/>
            </w:pPr>
            <w:r>
              <w:t>п.п.20 ст.333.24 НК РФ, ст.22, 23 Основ законодательства РФ о нотариате</w:t>
            </w:r>
          </w:p>
        </w:tc>
        <w:tc>
          <w:tcPr>
            <w:tcW w:w="2961" w:type="dxa"/>
          </w:tcPr>
          <w:p>
            <w:pPr>
              <w:jc w:val="center"/>
            </w:pPr>
            <w:r>
              <w:t>0,5 процента принятой денежной суммы, но не менее 20 рублей и не более 20 000 рублей</w:t>
            </w:r>
          </w:p>
        </w:tc>
        <w:tc>
          <w:tcPr>
            <w:tcW w:w="1979" w:type="dxa"/>
          </w:tcPr>
          <w:p>
            <w:pPr>
              <w:jc w:val="center"/>
              <w:rPr>
                <w:b/>
              </w:rPr>
            </w:pPr>
            <w:r>
              <w:rPr>
                <w:b/>
              </w:rPr>
              <w:t xml:space="preserve">3000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78.</w:t>
            </w:r>
          </w:p>
        </w:tc>
        <w:tc>
          <w:tcPr>
            <w:tcW w:w="3015" w:type="dxa"/>
            <w:gridSpan w:val="3"/>
          </w:tcPr>
          <w:p>
            <w:pPr>
              <w:jc w:val="center"/>
            </w:pPr>
            <w:r>
              <w:t>Принятие в депозит денежных средств для расчетов с кредиторами ликвидируемых негосударственных пенсионных фондов</w:t>
            </w:r>
          </w:p>
        </w:tc>
        <w:tc>
          <w:tcPr>
            <w:tcW w:w="1731" w:type="dxa"/>
          </w:tcPr>
          <w:p>
            <w:pPr>
              <w:jc w:val="center"/>
            </w:pPr>
            <w:r>
              <w:t>п.п.8 п.1 ст. 22.1 Основ, 22, 23 Основ законодательства РФ о нотариате</w:t>
            </w:r>
          </w:p>
        </w:tc>
        <w:tc>
          <w:tcPr>
            <w:tcW w:w="2961" w:type="dxa"/>
          </w:tcPr>
          <w:p>
            <w:pPr>
              <w:jc w:val="center"/>
            </w:pPr>
            <w:r>
              <w:t>0,5% принятой денежной суммы но не менее 1 000 рублей</w:t>
            </w:r>
          </w:p>
        </w:tc>
        <w:tc>
          <w:tcPr>
            <w:tcW w:w="1979" w:type="dxa"/>
          </w:tcPr>
          <w:p>
            <w:pPr>
              <w:jc w:val="center"/>
              <w:rPr>
                <w:b/>
              </w:rPr>
            </w:pPr>
            <w:r>
              <w:rPr>
                <w:b/>
              </w:rPr>
              <w:t xml:space="preserve">3000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p>
        </w:tc>
        <w:tc>
          <w:tcPr>
            <w:tcW w:w="9686" w:type="dxa"/>
            <w:gridSpan w:val="6"/>
          </w:tcPr>
          <w:p>
            <w:pPr>
              <w:jc w:val="center"/>
              <w:rPr>
                <w:b/>
                <w:sz w:val="28"/>
                <w:szCs w:val="28"/>
              </w:rPr>
            </w:pPr>
            <w:r>
              <w:rPr>
                <w:b/>
                <w:sz w:val="28"/>
                <w:szCs w:val="28"/>
              </w:rPr>
              <w:t>Принятие нотариусом на депонирование денежных средств и иных объектов (эскроу)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79.</w:t>
            </w:r>
          </w:p>
        </w:tc>
        <w:tc>
          <w:tcPr>
            <w:tcW w:w="3015" w:type="dxa"/>
            <w:gridSpan w:val="3"/>
          </w:tcPr>
          <w:p>
            <w:pPr>
              <w:jc w:val="center"/>
            </w:pPr>
            <w:r>
              <w:t>Принятие нотариусом на депонирование денежных средств, в целях исполнения обязательств сторон по сделке, удостоверенной нотариально</w:t>
            </w:r>
          </w:p>
        </w:tc>
        <w:tc>
          <w:tcPr>
            <w:tcW w:w="1731" w:type="dxa"/>
          </w:tcPr>
          <w:p>
            <w:pPr>
              <w:jc w:val="center"/>
            </w:pPr>
            <w:r>
              <w:t>п.п 8.1 п.1 ст. 22.1, ст. 22, 23 Основ законодательства РФ о нотариате</w:t>
            </w:r>
          </w:p>
        </w:tc>
        <w:tc>
          <w:tcPr>
            <w:tcW w:w="2961" w:type="dxa"/>
          </w:tcPr>
          <w:p>
            <w:pPr>
              <w:jc w:val="center"/>
            </w:pPr>
            <w:r>
              <w:t>1500 рублей</w:t>
            </w:r>
          </w:p>
        </w:tc>
        <w:tc>
          <w:tcPr>
            <w:tcW w:w="1979" w:type="dxa"/>
          </w:tcPr>
          <w:p>
            <w:pPr>
              <w:jc w:val="center"/>
              <w:rPr>
                <w:b/>
              </w:rPr>
            </w:pPr>
            <w:r>
              <w:rPr>
                <w:b/>
              </w:rPr>
              <w:t xml:space="preserve">1500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80.</w:t>
            </w:r>
          </w:p>
        </w:tc>
        <w:tc>
          <w:tcPr>
            <w:tcW w:w="3015" w:type="dxa"/>
            <w:gridSpan w:val="3"/>
          </w:tcPr>
          <w:p>
            <w:pPr>
              <w:jc w:val="center"/>
            </w:pPr>
            <w:r>
              <w:t>Принятие нотариусом на депонирование движимых вещей, за исключением денежных средств, в целях исполнения обязательств сторон по сделке, удостоверенной нотариально</w:t>
            </w:r>
          </w:p>
        </w:tc>
        <w:tc>
          <w:tcPr>
            <w:tcW w:w="1731" w:type="dxa"/>
          </w:tcPr>
          <w:p>
            <w:pPr>
              <w:jc w:val="center"/>
            </w:pPr>
            <w:r>
              <w:t>п.п 8.2 п.1 ст. 22.1, ст. 22, 23 Основ законодательства РФ о нотариате</w:t>
            </w:r>
          </w:p>
        </w:tc>
        <w:tc>
          <w:tcPr>
            <w:tcW w:w="2961" w:type="dxa"/>
          </w:tcPr>
          <w:p>
            <w:pPr>
              <w:jc w:val="center"/>
            </w:pPr>
            <w:r>
              <w:t>0,5 % принятой денежной суммы, рыночной стоимости ценных бумаг или заявленной депонентом стоимости имущества, но не менее 1000 рублей</w:t>
            </w:r>
          </w:p>
        </w:tc>
        <w:tc>
          <w:tcPr>
            <w:tcW w:w="1979" w:type="dxa"/>
          </w:tcPr>
          <w:p>
            <w:pPr>
              <w:jc w:val="center"/>
              <w:rPr>
                <w:b/>
              </w:rPr>
            </w:pPr>
            <w:r>
              <w:rPr>
                <w:b/>
              </w:rPr>
              <w:t xml:space="preserve">10 000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pPr>
          </w:p>
          <w:p>
            <w:pPr>
              <w:jc w:val="center"/>
              <w:rPr>
                <w:b/>
                <w:sz w:val="28"/>
                <w:szCs w:val="28"/>
              </w:rPr>
            </w:pPr>
            <w:r>
              <w:rPr>
                <w:b/>
                <w:sz w:val="28"/>
                <w:szCs w:val="28"/>
              </w:rPr>
              <w:t>Прочие нотариальные действия</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81.</w:t>
            </w:r>
          </w:p>
        </w:tc>
        <w:tc>
          <w:tcPr>
            <w:tcW w:w="3015" w:type="dxa"/>
            <w:gridSpan w:val="3"/>
          </w:tcPr>
          <w:p>
            <w:pPr>
              <w:jc w:val="center"/>
            </w:pPr>
            <w:r>
              <w:t>Передача сведений, которые содержатся в заявлениях физических лиц и юридический лиц, в Единый федеральный реестр сведений о банкротстве, а также в Единый федеральный реестр сведений о фактах деятельности юридических лиц</w:t>
            </w:r>
          </w:p>
        </w:tc>
        <w:tc>
          <w:tcPr>
            <w:tcW w:w="1731" w:type="dxa"/>
          </w:tcPr>
          <w:p>
            <w:pPr>
              <w:jc w:val="center"/>
            </w:pPr>
            <w:r>
              <w:t>п.п. 26 п. 1 ст. 333.24 Налогового кодекса РФ</w:t>
            </w:r>
          </w:p>
        </w:tc>
        <w:tc>
          <w:tcPr>
            <w:tcW w:w="2961" w:type="dxa"/>
          </w:tcPr>
          <w:p>
            <w:pPr>
              <w:jc w:val="center"/>
            </w:pPr>
            <w:r>
              <w:t>100 рублей</w:t>
            </w:r>
          </w:p>
        </w:tc>
        <w:tc>
          <w:tcPr>
            <w:tcW w:w="1979" w:type="dxa"/>
          </w:tcPr>
          <w:p>
            <w:pPr>
              <w:jc w:val="center"/>
              <w:rPr>
                <w:b/>
              </w:rPr>
            </w:pPr>
            <w:r>
              <w:rPr>
                <w:b/>
              </w:rPr>
              <w:t xml:space="preserve">2400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82.</w:t>
            </w:r>
          </w:p>
        </w:tc>
        <w:tc>
          <w:tcPr>
            <w:tcW w:w="3015" w:type="dxa"/>
            <w:gridSpan w:val="3"/>
          </w:tcPr>
          <w:p>
            <w:pPr>
              <w:jc w:val="center"/>
            </w:pPr>
            <w:r>
              <w:t>За совершение морского протеста</w:t>
            </w:r>
          </w:p>
        </w:tc>
        <w:tc>
          <w:tcPr>
            <w:tcW w:w="1731" w:type="dxa"/>
          </w:tcPr>
          <w:p>
            <w:pPr>
              <w:jc w:val="center"/>
            </w:pPr>
            <w:r>
              <w:t>п.п. 17 п. 1 ст. 333.24 Налогового кодекса РФ</w:t>
            </w:r>
          </w:p>
        </w:tc>
        <w:tc>
          <w:tcPr>
            <w:tcW w:w="2961" w:type="dxa"/>
          </w:tcPr>
          <w:p>
            <w:pPr>
              <w:jc w:val="center"/>
            </w:pPr>
            <w:r>
              <w:t>30 000 рублей</w:t>
            </w:r>
          </w:p>
        </w:tc>
        <w:tc>
          <w:tcPr>
            <w:tcW w:w="1979" w:type="dxa"/>
          </w:tcPr>
          <w:p>
            <w:pPr>
              <w:jc w:val="center"/>
              <w:rPr>
                <w:b/>
              </w:rPr>
            </w:pPr>
            <w:r>
              <w:rPr>
                <w:b/>
              </w:rPr>
              <w:t xml:space="preserve">20 000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4" w:hRule="atLeast"/>
        </w:trPr>
        <w:tc>
          <w:tcPr>
            <w:tcW w:w="664" w:type="dxa"/>
          </w:tcPr>
          <w:p>
            <w:pPr>
              <w:jc w:val="center"/>
            </w:pPr>
            <w:r>
              <w:t>83.</w:t>
            </w:r>
          </w:p>
        </w:tc>
        <w:tc>
          <w:tcPr>
            <w:tcW w:w="3015" w:type="dxa"/>
            <w:gridSpan w:val="3"/>
          </w:tcPr>
          <w:p>
            <w:pPr>
              <w:jc w:val="center"/>
            </w:pPr>
            <w:r>
              <w:t>Свидетельствование верности перевода документа с одного языка на другой (сделанного нотариусом)</w:t>
            </w:r>
          </w:p>
          <w:p>
            <w:pPr>
              <w:jc w:val="center"/>
            </w:pPr>
          </w:p>
        </w:tc>
        <w:tc>
          <w:tcPr>
            <w:tcW w:w="1731" w:type="dxa"/>
          </w:tcPr>
          <w:p>
            <w:pPr>
              <w:jc w:val="center"/>
            </w:pPr>
            <w:r>
              <w:t>п.п. 18 п.1 ст. 333.24 Налогового кодекса РФ</w:t>
            </w:r>
          </w:p>
        </w:tc>
        <w:tc>
          <w:tcPr>
            <w:tcW w:w="2961" w:type="dxa"/>
          </w:tcPr>
          <w:p>
            <w:pPr>
              <w:jc w:val="center"/>
            </w:pPr>
            <w:r>
              <w:t>100 рублей за одну страницу перевода документа</w:t>
            </w:r>
          </w:p>
        </w:tc>
        <w:tc>
          <w:tcPr>
            <w:tcW w:w="1979" w:type="dxa"/>
          </w:tcPr>
          <w:p>
            <w:pPr>
              <w:jc w:val="center"/>
              <w:rPr>
                <w:b/>
              </w:rPr>
            </w:pPr>
            <w:r>
              <w:rPr>
                <w:b/>
              </w:rPr>
              <w:t xml:space="preserve">900 </w:t>
            </w:r>
            <w:r>
              <w:t>рублей</w:t>
            </w:r>
          </w:p>
          <w:p>
            <w:pPr>
              <w:jc w:val="center"/>
              <w:rPr>
                <w:b/>
              </w:rPr>
            </w:pPr>
            <w:r>
              <w:rPr>
                <w:b/>
              </w:rPr>
              <w:t>за одну страницу перевода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84.</w:t>
            </w:r>
          </w:p>
        </w:tc>
        <w:tc>
          <w:tcPr>
            <w:tcW w:w="3015" w:type="dxa"/>
            <w:gridSpan w:val="3"/>
          </w:tcPr>
          <w:p>
            <w:pPr>
              <w:jc w:val="center"/>
            </w:pPr>
            <w:r>
              <w:t>Совершение исполнительной надписи:</w:t>
            </w:r>
          </w:p>
          <w:p>
            <w:pPr>
              <w:jc w:val="center"/>
            </w:pPr>
          </w:p>
          <w:p>
            <w:pPr>
              <w:jc w:val="center"/>
            </w:pPr>
            <w:r>
              <w:t>- Совершение исполнительной надписи об обращении взыскания на заложенное имущество</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 иные</w:t>
            </w:r>
          </w:p>
          <w:p>
            <w:pPr>
              <w:jc w:val="center"/>
            </w:pPr>
            <w:r>
              <w:t>исполнительные</w:t>
            </w:r>
          </w:p>
          <w:p>
            <w:pPr>
              <w:jc w:val="center"/>
            </w:pPr>
            <w:r>
              <w:t>надписи</w:t>
            </w:r>
          </w:p>
          <w:p>
            <w:pPr>
              <w:jc w:val="center"/>
            </w:pPr>
          </w:p>
          <w:p>
            <w:pPr>
              <w:jc w:val="center"/>
            </w:pPr>
          </w:p>
          <w:p>
            <w:pPr>
              <w:jc w:val="center"/>
            </w:pPr>
          </w:p>
          <w:p>
            <w:pPr>
              <w:jc w:val="both"/>
            </w:pPr>
          </w:p>
          <w:p>
            <w:pPr>
              <w:jc w:val="center"/>
            </w:pPr>
          </w:p>
          <w:p>
            <w:pPr>
              <w:jc w:val="center"/>
            </w:pPr>
          </w:p>
        </w:tc>
        <w:tc>
          <w:tcPr>
            <w:tcW w:w="1731" w:type="dxa"/>
          </w:tcPr>
          <w:p>
            <w:pPr>
              <w:jc w:val="center"/>
            </w:pPr>
          </w:p>
          <w:p>
            <w:pPr>
              <w:jc w:val="center"/>
            </w:pPr>
          </w:p>
          <w:p>
            <w:pPr>
              <w:jc w:val="both"/>
            </w:pPr>
          </w:p>
          <w:p>
            <w:pPr>
              <w:jc w:val="center"/>
            </w:pPr>
            <w:r>
              <w:t xml:space="preserve">п. 12.10 ч. 1 ст.22.1 </w:t>
            </w:r>
          </w:p>
          <w:p>
            <w:pPr>
              <w:jc w:val="center"/>
            </w:pPr>
            <w:r>
              <w:t>Основ законодательства РФ о нотариате</w:t>
            </w:r>
          </w:p>
        </w:tc>
        <w:tc>
          <w:tcPr>
            <w:tcW w:w="2961" w:type="dxa"/>
          </w:tcPr>
          <w:p>
            <w:pPr>
              <w:jc w:val="both"/>
              <w:rPr>
                <w:rFonts w:eastAsia="Times New Roman"/>
                <w:color w:val="000000"/>
                <w:sz w:val="20"/>
                <w:szCs w:val="20"/>
              </w:rPr>
            </w:pPr>
            <w:r>
              <w:rPr>
                <w:rFonts w:eastAsia="Times New Roman"/>
                <w:color w:val="000000"/>
                <w:sz w:val="20"/>
                <w:szCs w:val="20"/>
              </w:rPr>
              <w:t>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до 3000 рублей включительно или об истребовании имущества стоимостью до 3000 рублей включительно - 300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jc w:val="center"/>
              <w:rPr>
                <w:rFonts w:eastAsia="Times New Roman"/>
                <w:sz w:val="20"/>
                <w:szCs w:val="20"/>
              </w:rPr>
            </w:pPr>
            <w:r>
              <w:rPr>
                <w:rFonts w:eastAsia="Times New Roman"/>
                <w:sz w:val="20"/>
                <w:szCs w:val="20"/>
              </w:rP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pPr>
              <w:jc w:val="center"/>
            </w:pPr>
          </w:p>
        </w:tc>
        <w:tc>
          <w:tcPr>
            <w:tcW w:w="1979" w:type="dxa"/>
          </w:tcPr>
          <w:p>
            <w:pPr>
              <w:jc w:val="center"/>
            </w:pPr>
          </w:p>
          <w:p>
            <w:pPr>
              <w:jc w:val="both"/>
              <w:rPr>
                <w:b/>
              </w:rPr>
            </w:pPr>
          </w:p>
          <w:p>
            <w:pPr>
              <w:jc w:val="center"/>
            </w:pPr>
            <w:r>
              <w:rPr>
                <w:b/>
              </w:rPr>
              <w:t xml:space="preserve">5000 </w:t>
            </w:r>
            <w:r>
              <w:t>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2000 рублей</w:t>
            </w:r>
          </w:p>
          <w:p>
            <w:pPr>
              <w:jc w:val="center"/>
            </w:pPr>
          </w:p>
          <w:p>
            <w:pPr>
              <w:jc w:val="center"/>
            </w:pPr>
          </w:p>
          <w:p>
            <w:pPr>
              <w:jc w:val="center"/>
            </w:pPr>
          </w:p>
          <w:p>
            <w:pPr>
              <w:jc w:val="center"/>
            </w:pPr>
          </w:p>
          <w:p>
            <w:pPr>
              <w:jc w:val="center"/>
            </w:pPr>
          </w:p>
          <w:p>
            <w:pPr>
              <w:jc w:val="center"/>
              <w:rPr>
                <w:b/>
              </w:rPr>
            </w:pPr>
          </w:p>
          <w:p>
            <w:pPr>
              <w:jc w:val="center"/>
              <w:rPr>
                <w:b/>
              </w:rPr>
            </w:pPr>
          </w:p>
          <w:p>
            <w:pPr>
              <w:jc w:val="center"/>
              <w:rPr>
                <w:b/>
              </w:rPr>
            </w:pPr>
          </w:p>
          <w:p>
            <w:pPr>
              <w:jc w:val="center"/>
              <w:rPr>
                <w:b/>
              </w:rPr>
            </w:pPr>
          </w:p>
          <w:p>
            <w:pPr>
              <w:jc w:val="center"/>
              <w:rPr>
                <w:b/>
              </w:rP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85.</w:t>
            </w:r>
          </w:p>
        </w:tc>
        <w:tc>
          <w:tcPr>
            <w:tcW w:w="3015" w:type="dxa"/>
            <w:gridSpan w:val="3"/>
          </w:tcPr>
          <w:p>
            <w:pPr>
              <w:jc w:val="center"/>
              <w:rPr>
                <w:u w:val="single"/>
              </w:rPr>
            </w:pPr>
            <w:r>
              <w:t xml:space="preserve"> Протест векселя в неплатеже, неакцепте и не датировании акцепта, предъявление чека к платежу и удостоверение неоплаты чека</w:t>
            </w:r>
          </w:p>
        </w:tc>
        <w:tc>
          <w:tcPr>
            <w:tcW w:w="1731" w:type="dxa"/>
          </w:tcPr>
          <w:p>
            <w:pPr>
              <w:jc w:val="center"/>
            </w:pPr>
            <w:r>
              <w:t>п.п. 24 п. 1 ст. 333.24 Налогового кодекса РФ</w:t>
            </w:r>
          </w:p>
        </w:tc>
        <w:tc>
          <w:tcPr>
            <w:tcW w:w="2961" w:type="dxa"/>
          </w:tcPr>
          <w:p>
            <w:pPr>
              <w:jc w:val="center"/>
            </w:pPr>
            <w:r>
              <w:t>1 % неоплаченной суммы, но не более 20 000 рублей</w:t>
            </w:r>
          </w:p>
        </w:tc>
        <w:tc>
          <w:tcPr>
            <w:tcW w:w="1979" w:type="dxa"/>
          </w:tcPr>
          <w:p>
            <w:pPr>
              <w:jc w:val="center"/>
            </w:pPr>
            <w:r>
              <w:t>10000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86.</w:t>
            </w:r>
          </w:p>
        </w:tc>
        <w:tc>
          <w:tcPr>
            <w:tcW w:w="3015" w:type="dxa"/>
            <w:gridSpan w:val="3"/>
          </w:tcPr>
          <w:p>
            <w:pPr>
              <w:jc w:val="center"/>
            </w:pPr>
            <w:r>
              <w:t>Выдача дубликатов документов</w:t>
            </w:r>
          </w:p>
          <w:p>
            <w:pPr>
              <w:jc w:val="center"/>
            </w:pPr>
            <w:r>
              <w:t>(заявление на выдачу в простой письменной форме!)</w:t>
            </w:r>
          </w:p>
        </w:tc>
        <w:tc>
          <w:tcPr>
            <w:tcW w:w="1731" w:type="dxa"/>
          </w:tcPr>
          <w:p>
            <w:pPr>
              <w:jc w:val="center"/>
            </w:pPr>
            <w:r>
              <w:t>п.п. 25 п.1 ст. 333.24 Налогового кодекса РФ</w:t>
            </w:r>
          </w:p>
        </w:tc>
        <w:tc>
          <w:tcPr>
            <w:tcW w:w="2961" w:type="dxa"/>
          </w:tcPr>
          <w:p>
            <w:pPr>
              <w:jc w:val="center"/>
            </w:pPr>
            <w:r>
              <w:t>100 рублей</w:t>
            </w:r>
          </w:p>
        </w:tc>
        <w:tc>
          <w:tcPr>
            <w:tcW w:w="1979" w:type="dxa"/>
          </w:tcPr>
          <w:p>
            <w:pPr>
              <w:jc w:val="center"/>
            </w:pPr>
            <w:r>
              <w:t>900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 w:hRule="atLeast"/>
        </w:trPr>
        <w:tc>
          <w:tcPr>
            <w:tcW w:w="664" w:type="dxa"/>
          </w:tcPr>
          <w:p>
            <w:pPr>
              <w:jc w:val="center"/>
            </w:pPr>
            <w:r>
              <w:t>87.</w:t>
            </w:r>
          </w:p>
          <w:p>
            <w:pPr>
              <w:jc w:val="center"/>
            </w:pPr>
          </w:p>
          <w:p>
            <w:pPr>
              <w:jc w:val="center"/>
            </w:pPr>
          </w:p>
          <w:p>
            <w:pPr>
              <w:jc w:val="center"/>
            </w:pPr>
          </w:p>
          <w:p>
            <w:pPr>
              <w:jc w:val="center"/>
            </w:pPr>
          </w:p>
          <w:p>
            <w:pPr>
              <w:jc w:val="center"/>
            </w:pPr>
          </w:p>
          <w:p>
            <w:pPr>
              <w:jc w:val="center"/>
            </w:pPr>
          </w:p>
        </w:tc>
        <w:tc>
          <w:tcPr>
            <w:tcW w:w="3015" w:type="dxa"/>
            <w:gridSpan w:val="3"/>
          </w:tcPr>
          <w:p>
            <w:pPr>
              <w:jc w:val="center"/>
            </w:pPr>
            <w:r>
              <w:t>За хранение документов</w:t>
            </w:r>
          </w:p>
        </w:tc>
        <w:tc>
          <w:tcPr>
            <w:tcW w:w="1731" w:type="dxa"/>
          </w:tcPr>
          <w:p>
            <w:pPr>
              <w:jc w:val="center"/>
            </w:pPr>
            <w:r>
              <w:t>п.п. 12 п. 1 ст. 22.1 Основ законодательства РФ о нотариате</w:t>
            </w:r>
          </w:p>
        </w:tc>
        <w:tc>
          <w:tcPr>
            <w:tcW w:w="2961" w:type="dxa"/>
          </w:tcPr>
          <w:p>
            <w:pPr>
              <w:jc w:val="center"/>
            </w:pPr>
            <w:r>
              <w:t>20 рублей за каждый день хранения</w:t>
            </w:r>
          </w:p>
        </w:tc>
        <w:tc>
          <w:tcPr>
            <w:tcW w:w="1979" w:type="dxa"/>
          </w:tcPr>
          <w:p>
            <w:pPr>
              <w:jc w:val="center"/>
            </w:pPr>
            <w:r>
              <w:t>80 рублей за каждый день хранения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9" w:hRule="atLeast"/>
        </w:trPr>
        <w:tc>
          <w:tcPr>
            <w:tcW w:w="664" w:type="dxa"/>
          </w:tcPr>
          <w:p>
            <w:pPr>
              <w:jc w:val="center"/>
            </w:pPr>
            <w:r>
              <w:t>88.</w:t>
            </w:r>
          </w:p>
        </w:tc>
        <w:tc>
          <w:tcPr>
            <w:tcW w:w="3015" w:type="dxa"/>
            <w:gridSpan w:val="3"/>
          </w:tcPr>
          <w:p>
            <w:pPr>
              <w:jc w:val="center"/>
            </w:pPr>
            <w:r>
              <w:t>Свидетельство о передаче заявлений или передача заявлений физ. и юр.лиц другим физ. и юр.лицам без выдачи свидетельства (лично нотариусом, по почте, а также по электронной почте с использованием ЭЦП нотариуса);</w:t>
            </w:r>
          </w:p>
          <w:p>
            <w:pPr>
              <w:jc w:val="center"/>
              <w:rPr>
                <w:b/>
              </w:rPr>
            </w:pPr>
            <w:r>
              <w:rPr>
                <w:b/>
              </w:rPr>
              <w:t>прочие нотариальные свидетельства</w:t>
            </w:r>
          </w:p>
        </w:tc>
        <w:tc>
          <w:tcPr>
            <w:tcW w:w="1731" w:type="dxa"/>
          </w:tcPr>
          <w:p>
            <w:pPr>
              <w:jc w:val="center"/>
            </w:pPr>
            <w:r>
              <w:t>п.п. 13 п. 1 ст. 22.1 Основ законодательства РФ о нотариате</w:t>
            </w:r>
          </w:p>
        </w:tc>
        <w:tc>
          <w:tcPr>
            <w:tcW w:w="2961" w:type="dxa"/>
          </w:tcPr>
          <w:p>
            <w:pPr>
              <w:jc w:val="center"/>
            </w:pPr>
            <w:r>
              <w:t>100 рублей</w:t>
            </w:r>
          </w:p>
          <w:p>
            <w:pPr>
              <w:jc w:val="center"/>
            </w:pPr>
          </w:p>
          <w:p>
            <w:pPr>
              <w:jc w:val="center"/>
            </w:pPr>
          </w:p>
          <w:p>
            <w:pPr>
              <w:jc w:val="center"/>
            </w:pPr>
          </w:p>
          <w:p>
            <w:pPr>
              <w:jc w:val="center"/>
            </w:pPr>
          </w:p>
          <w:p>
            <w:pPr>
              <w:jc w:val="center"/>
            </w:pPr>
          </w:p>
          <w:p>
            <w:pPr>
              <w:jc w:val="center"/>
            </w:pPr>
          </w:p>
          <w:p>
            <w:pPr>
              <w:jc w:val="center"/>
            </w:pPr>
          </w:p>
        </w:tc>
        <w:tc>
          <w:tcPr>
            <w:tcW w:w="1979" w:type="dxa"/>
          </w:tcPr>
          <w:p>
            <w:pPr>
              <w:jc w:val="center"/>
            </w:pPr>
            <w:r>
              <w:t>900 рублей</w:t>
            </w:r>
          </w:p>
          <w:p>
            <w:pPr>
              <w:jc w:val="center"/>
            </w:pPr>
          </w:p>
          <w:p>
            <w:pPr>
              <w:jc w:val="center"/>
            </w:pPr>
          </w:p>
          <w:p>
            <w:pPr>
              <w:jc w:val="center"/>
            </w:pPr>
          </w:p>
          <w:p>
            <w:pPr>
              <w:jc w:val="center"/>
            </w:pP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7" w:hRule="atLeast"/>
        </w:trPr>
        <w:tc>
          <w:tcPr>
            <w:tcW w:w="664" w:type="dxa"/>
          </w:tcPr>
          <w:p>
            <w:pPr>
              <w:jc w:val="center"/>
            </w:pPr>
            <w:r>
              <w:t>89.</w:t>
            </w:r>
          </w:p>
        </w:tc>
        <w:tc>
          <w:tcPr>
            <w:tcW w:w="3015" w:type="dxa"/>
            <w:gridSpan w:val="3"/>
          </w:tcPr>
          <w:p>
            <w:pPr>
              <w:jc w:val="center"/>
            </w:pPr>
            <w:r>
              <w:t>Распоряжение об отмене доверенности</w:t>
            </w:r>
          </w:p>
        </w:tc>
        <w:tc>
          <w:tcPr>
            <w:tcW w:w="1731" w:type="dxa"/>
            <w:vMerge w:val="restart"/>
          </w:tcPr>
          <w:p>
            <w:pPr>
              <w:jc w:val="center"/>
            </w:pPr>
            <w:r>
              <w:t>п.п. 13 п. 1 ст. 22.1 Основ законодательства РФ о нотариате</w:t>
            </w:r>
          </w:p>
          <w:p>
            <w:pPr>
              <w:jc w:val="center"/>
            </w:pPr>
          </w:p>
        </w:tc>
        <w:tc>
          <w:tcPr>
            <w:tcW w:w="2961" w:type="dxa"/>
          </w:tcPr>
          <w:p>
            <w:pPr>
              <w:jc w:val="center"/>
            </w:pPr>
            <w:r>
              <w:t>100 рублей</w:t>
            </w:r>
          </w:p>
        </w:tc>
        <w:tc>
          <w:tcPr>
            <w:tcW w:w="1979" w:type="dxa"/>
          </w:tcPr>
          <w:p>
            <w:pPr>
              <w:jc w:val="center"/>
              <w:rPr>
                <w:b/>
              </w:rPr>
            </w:pPr>
            <w:r>
              <w:rPr>
                <w:b/>
              </w:rPr>
              <w:t xml:space="preserve">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7" w:hRule="atLeast"/>
        </w:trPr>
        <w:tc>
          <w:tcPr>
            <w:tcW w:w="664" w:type="dxa"/>
          </w:tcPr>
          <w:p>
            <w:pPr>
              <w:jc w:val="center"/>
            </w:pPr>
            <w:r>
              <w:t>90.</w:t>
            </w:r>
          </w:p>
          <w:p>
            <w:pPr>
              <w:jc w:val="center"/>
            </w:pPr>
          </w:p>
          <w:p>
            <w:pPr>
              <w:jc w:val="center"/>
            </w:pPr>
          </w:p>
        </w:tc>
        <w:tc>
          <w:tcPr>
            <w:tcW w:w="3015" w:type="dxa"/>
            <w:gridSpan w:val="3"/>
          </w:tcPr>
          <w:p>
            <w:pPr>
              <w:jc w:val="center"/>
              <w:rPr>
                <w:u w:val="single"/>
              </w:rPr>
            </w:pPr>
            <w:r>
              <w:t>Выдача выписки из реестра регистрации нотариальных действий</w:t>
            </w:r>
          </w:p>
        </w:tc>
        <w:tc>
          <w:tcPr>
            <w:tcW w:w="1731" w:type="dxa"/>
            <w:vMerge w:val="continue"/>
          </w:tcPr>
          <w:p>
            <w:pPr>
              <w:jc w:val="center"/>
            </w:pPr>
          </w:p>
        </w:tc>
        <w:tc>
          <w:tcPr>
            <w:tcW w:w="2961" w:type="dxa"/>
          </w:tcPr>
          <w:p>
            <w:pPr>
              <w:jc w:val="center"/>
            </w:pPr>
            <w:r>
              <w:t>100 рублей</w:t>
            </w:r>
          </w:p>
        </w:tc>
        <w:tc>
          <w:tcPr>
            <w:tcW w:w="1979" w:type="dxa"/>
          </w:tcPr>
          <w:p>
            <w:pPr>
              <w:jc w:val="center"/>
              <w:rPr>
                <w:b/>
              </w:rPr>
            </w:pPr>
            <w:r>
              <w:rPr>
                <w:b/>
              </w:rPr>
              <w:t xml:space="preserve">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40" w:hRule="atLeast"/>
        </w:trPr>
        <w:tc>
          <w:tcPr>
            <w:tcW w:w="664" w:type="dxa"/>
          </w:tcPr>
          <w:p>
            <w:pPr>
              <w:jc w:val="center"/>
            </w:pPr>
            <w:r>
              <w:t>91.</w:t>
            </w:r>
          </w:p>
        </w:tc>
        <w:tc>
          <w:tcPr>
            <w:tcW w:w="3015" w:type="dxa"/>
            <w:gridSpan w:val="3"/>
          </w:tcPr>
          <w:p>
            <w:pPr>
              <w:jc w:val="center"/>
            </w:pPr>
            <w:r>
              <w:t>Выдача копии документа из архива нотариуса (за исключением документов по запросам нотариусов и лиц, перечисленных в ст.5 ОЗОН)</w:t>
            </w:r>
          </w:p>
        </w:tc>
        <w:tc>
          <w:tcPr>
            <w:tcW w:w="1731" w:type="dxa"/>
            <w:vMerge w:val="continue"/>
          </w:tcPr>
          <w:p>
            <w:pPr>
              <w:jc w:val="center"/>
            </w:pPr>
          </w:p>
        </w:tc>
        <w:tc>
          <w:tcPr>
            <w:tcW w:w="2961" w:type="dxa"/>
          </w:tcPr>
          <w:p>
            <w:pPr>
              <w:jc w:val="center"/>
            </w:pPr>
            <w:r>
              <w:t>100 рублей</w:t>
            </w:r>
          </w:p>
          <w:p>
            <w:pPr>
              <w:jc w:val="center"/>
            </w:pPr>
          </w:p>
        </w:tc>
        <w:tc>
          <w:tcPr>
            <w:tcW w:w="1979" w:type="dxa"/>
          </w:tcPr>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10350" w:type="dxa"/>
            <w:gridSpan w:val="7"/>
          </w:tcPr>
          <w:p>
            <w:pPr>
              <w:jc w:val="center"/>
            </w:pPr>
          </w:p>
          <w:p>
            <w:pPr>
              <w:jc w:val="center"/>
              <w:rPr>
                <w:sz w:val="28"/>
                <w:szCs w:val="28"/>
              </w:rPr>
            </w:pPr>
            <w:r>
              <w:rPr>
                <w:b/>
                <w:sz w:val="28"/>
                <w:szCs w:val="28"/>
              </w:rPr>
              <w:t>За обеспечение доказательств:</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1" w:hRule="atLeast"/>
        </w:trPr>
        <w:tc>
          <w:tcPr>
            <w:tcW w:w="664" w:type="dxa"/>
            <w:vMerge w:val="restart"/>
          </w:tcPr>
          <w:p>
            <w:pPr>
              <w:jc w:val="center"/>
            </w:pPr>
            <w:r>
              <w:t>92.</w:t>
            </w:r>
          </w:p>
          <w:p>
            <w:pPr>
              <w:jc w:val="center"/>
            </w:pPr>
          </w:p>
          <w:p>
            <w:pPr>
              <w:jc w:val="center"/>
            </w:pPr>
          </w:p>
          <w:p>
            <w:pPr>
              <w:jc w:val="center"/>
            </w:pPr>
          </w:p>
          <w:p>
            <w:pPr>
              <w:jc w:val="center"/>
            </w:pPr>
            <w:r>
              <w:t>93.</w:t>
            </w:r>
          </w:p>
          <w:p>
            <w:pPr>
              <w:jc w:val="center"/>
            </w:pPr>
          </w:p>
          <w:p>
            <w:pPr>
              <w:jc w:val="center"/>
            </w:pPr>
          </w:p>
          <w:p>
            <w:pPr>
              <w:jc w:val="center"/>
            </w:pPr>
          </w:p>
          <w:p>
            <w:pPr>
              <w:jc w:val="center"/>
            </w:pPr>
          </w:p>
          <w:p>
            <w:pPr>
              <w:jc w:val="center"/>
            </w:pPr>
            <w:r>
              <w:t>94.</w:t>
            </w:r>
          </w:p>
          <w:p>
            <w:pPr>
              <w:jc w:val="center"/>
            </w:pPr>
          </w:p>
          <w:p>
            <w:pPr>
              <w:jc w:val="center"/>
            </w:pPr>
          </w:p>
          <w:p>
            <w:pPr>
              <w:jc w:val="center"/>
            </w:pPr>
          </w:p>
          <w:p>
            <w:pPr>
              <w:jc w:val="center"/>
            </w:pPr>
            <w:r>
              <w:t>95.</w:t>
            </w:r>
          </w:p>
          <w:p>
            <w:pPr>
              <w:jc w:val="center"/>
            </w:pPr>
          </w:p>
        </w:tc>
        <w:tc>
          <w:tcPr>
            <w:tcW w:w="3015" w:type="dxa"/>
            <w:gridSpan w:val="3"/>
          </w:tcPr>
          <w:p>
            <w:pPr>
              <w:jc w:val="center"/>
            </w:pPr>
            <w:r>
              <w:t xml:space="preserve">  составление протокола допроса свидетеля </w:t>
            </w:r>
          </w:p>
        </w:tc>
        <w:tc>
          <w:tcPr>
            <w:tcW w:w="1731" w:type="dxa"/>
            <w:vMerge w:val="restart"/>
          </w:tcPr>
          <w:p>
            <w:pPr>
              <w:jc w:val="center"/>
            </w:pPr>
            <w:r>
              <w:t>п.п. 12.6 п. 1 ст.  22.1 Основ законодательства РФ о нотариате</w:t>
            </w:r>
          </w:p>
        </w:tc>
        <w:tc>
          <w:tcPr>
            <w:tcW w:w="2961" w:type="dxa"/>
          </w:tcPr>
          <w:p>
            <w:pPr>
              <w:jc w:val="center"/>
            </w:pPr>
            <w:r>
              <w:t>3000 рублей</w:t>
            </w:r>
          </w:p>
          <w:p>
            <w:pPr>
              <w:jc w:val="center"/>
            </w:pPr>
          </w:p>
        </w:tc>
        <w:tc>
          <w:tcPr>
            <w:tcW w:w="1979" w:type="dxa"/>
          </w:tcPr>
          <w:p>
            <w:pPr>
              <w:jc w:val="center"/>
            </w:pPr>
            <w:r>
              <w:t>1000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32" w:hRule="atLeast"/>
        </w:trPr>
        <w:tc>
          <w:tcPr>
            <w:tcW w:w="664" w:type="dxa"/>
            <w:vMerge w:val="continue"/>
          </w:tcPr>
          <w:p>
            <w:pPr>
              <w:jc w:val="center"/>
            </w:pPr>
          </w:p>
        </w:tc>
        <w:tc>
          <w:tcPr>
            <w:tcW w:w="3015" w:type="dxa"/>
            <w:gridSpan w:val="3"/>
          </w:tcPr>
          <w:p>
            <w:pPr>
              <w:jc w:val="center"/>
            </w:pPr>
            <w:r>
              <w:t xml:space="preserve"> осмотр доказательств по информации, размещенной в сети Интернет</w:t>
            </w:r>
          </w:p>
        </w:tc>
        <w:tc>
          <w:tcPr>
            <w:tcW w:w="1731" w:type="dxa"/>
            <w:vMerge w:val="continue"/>
          </w:tcPr>
          <w:p>
            <w:pPr>
              <w:jc w:val="center"/>
            </w:pPr>
          </w:p>
        </w:tc>
        <w:tc>
          <w:tcPr>
            <w:tcW w:w="2961" w:type="dxa"/>
          </w:tcPr>
          <w:p>
            <w:pPr>
              <w:jc w:val="center"/>
            </w:pPr>
            <w:r>
              <w:t>3000 рублей</w:t>
            </w:r>
          </w:p>
          <w:p>
            <w:pPr>
              <w:jc w:val="center"/>
            </w:pPr>
          </w:p>
          <w:p>
            <w:pPr>
              <w:jc w:val="center"/>
            </w:pPr>
          </w:p>
          <w:p>
            <w:pPr>
              <w:jc w:val="center"/>
            </w:pPr>
          </w:p>
        </w:tc>
        <w:tc>
          <w:tcPr>
            <w:tcW w:w="1979" w:type="dxa"/>
          </w:tcPr>
          <w:p>
            <w:pPr>
              <w:jc w:val="center"/>
              <w:rPr>
                <w:b/>
              </w:rPr>
            </w:pPr>
            <w:r>
              <w:rPr>
                <w:b/>
              </w:rPr>
              <w:t xml:space="preserve">200 </w:t>
            </w:r>
            <w:r>
              <w:t>рублей</w:t>
            </w:r>
          </w:p>
          <w:p>
            <w:pPr>
              <w:jc w:val="center"/>
            </w:pPr>
            <w:r>
              <w:t>за каждую страницу протокола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6" w:hRule="atLeast"/>
        </w:trPr>
        <w:tc>
          <w:tcPr>
            <w:tcW w:w="664" w:type="dxa"/>
            <w:vMerge w:val="continue"/>
          </w:tcPr>
          <w:p>
            <w:pPr>
              <w:jc w:val="center"/>
            </w:pPr>
          </w:p>
        </w:tc>
        <w:tc>
          <w:tcPr>
            <w:tcW w:w="3015" w:type="dxa"/>
            <w:gridSpan w:val="3"/>
          </w:tcPr>
          <w:p>
            <w:pPr>
              <w:jc w:val="center"/>
            </w:pPr>
            <w:r>
              <w:t xml:space="preserve"> (аудио/видео файлов)</w:t>
            </w:r>
          </w:p>
          <w:p>
            <w:pPr>
              <w:jc w:val="center"/>
            </w:pPr>
          </w:p>
          <w:p>
            <w:pPr>
              <w:jc w:val="center"/>
            </w:pPr>
          </w:p>
          <w:p>
            <w:pPr>
              <w:jc w:val="center"/>
            </w:pPr>
          </w:p>
        </w:tc>
        <w:tc>
          <w:tcPr>
            <w:tcW w:w="1731" w:type="dxa"/>
            <w:vMerge w:val="continue"/>
          </w:tcPr>
          <w:p>
            <w:pPr>
              <w:jc w:val="center"/>
            </w:pPr>
          </w:p>
        </w:tc>
        <w:tc>
          <w:tcPr>
            <w:tcW w:w="2961" w:type="dxa"/>
          </w:tcPr>
          <w:p>
            <w:pPr>
              <w:jc w:val="center"/>
            </w:pPr>
            <w:r>
              <w:t>3000 рублей</w:t>
            </w:r>
          </w:p>
          <w:p>
            <w:pPr>
              <w:jc w:val="center"/>
            </w:pPr>
          </w:p>
          <w:p>
            <w:pPr>
              <w:jc w:val="center"/>
            </w:pPr>
          </w:p>
          <w:p>
            <w:pPr>
              <w:jc w:val="center"/>
            </w:pPr>
          </w:p>
        </w:tc>
        <w:tc>
          <w:tcPr>
            <w:tcW w:w="1979" w:type="dxa"/>
          </w:tcPr>
          <w:p>
            <w:pPr>
              <w:jc w:val="center"/>
              <w:rPr>
                <w:b/>
              </w:rPr>
            </w:pPr>
            <w:r>
              <w:rPr>
                <w:b/>
              </w:rPr>
              <w:t xml:space="preserve">500 </w:t>
            </w:r>
            <w:r>
              <w:t>рублей</w:t>
            </w:r>
          </w:p>
          <w:p>
            <w:pPr>
              <w:jc w:val="center"/>
            </w:pPr>
            <w:r>
              <w:t>за каждую страницу протокола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9" w:hRule="atLeast"/>
        </w:trPr>
        <w:tc>
          <w:tcPr>
            <w:tcW w:w="664" w:type="dxa"/>
            <w:vMerge w:val="continue"/>
          </w:tcPr>
          <w:p>
            <w:pPr>
              <w:jc w:val="center"/>
            </w:pPr>
          </w:p>
        </w:tc>
        <w:tc>
          <w:tcPr>
            <w:tcW w:w="3015" w:type="dxa"/>
            <w:gridSpan w:val="3"/>
          </w:tcPr>
          <w:p>
            <w:pPr>
              <w:jc w:val="center"/>
            </w:pPr>
            <w:r>
              <w:t xml:space="preserve"> протокол осмотра письменных и вещественных доказательств</w:t>
            </w:r>
          </w:p>
        </w:tc>
        <w:tc>
          <w:tcPr>
            <w:tcW w:w="1731" w:type="dxa"/>
            <w:vMerge w:val="continue"/>
          </w:tcPr>
          <w:p>
            <w:pPr>
              <w:jc w:val="center"/>
            </w:pPr>
          </w:p>
        </w:tc>
        <w:tc>
          <w:tcPr>
            <w:tcW w:w="2961" w:type="dxa"/>
          </w:tcPr>
          <w:p>
            <w:pPr>
              <w:jc w:val="center"/>
            </w:pPr>
            <w:r>
              <w:t>3000 рублей</w:t>
            </w:r>
          </w:p>
        </w:tc>
        <w:tc>
          <w:tcPr>
            <w:tcW w:w="1979" w:type="dxa"/>
          </w:tcPr>
          <w:p>
            <w:pPr>
              <w:jc w:val="center"/>
            </w:pPr>
            <w:r>
              <w:t>100 рублей</w:t>
            </w:r>
          </w:p>
          <w:p>
            <w:pPr>
              <w:jc w:val="center"/>
            </w:pPr>
            <w:r>
              <w:t>за каждую страницу протокола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5" w:hRule="atLeast"/>
        </w:trPr>
        <w:tc>
          <w:tcPr>
            <w:tcW w:w="664" w:type="dxa"/>
          </w:tcPr>
          <w:p>
            <w:pPr>
              <w:jc w:val="center"/>
            </w:pPr>
            <w:r>
              <w:t>96.</w:t>
            </w:r>
          </w:p>
        </w:tc>
        <w:tc>
          <w:tcPr>
            <w:tcW w:w="3015" w:type="dxa"/>
            <w:gridSpan w:val="3"/>
          </w:tcPr>
          <w:p>
            <w:pPr>
              <w:jc w:val="center"/>
            </w:pPr>
            <w:r>
              <w:t>Регистрация уведомления о залоге движимого имущества, поданного нотариусу на бумажном носителе</w:t>
            </w:r>
          </w:p>
          <w:p>
            <w:pPr>
              <w:jc w:val="center"/>
            </w:pPr>
          </w:p>
          <w:p>
            <w:pPr>
              <w:jc w:val="center"/>
            </w:pPr>
            <w:r>
              <w:t>Регистрация уведомления о залоге движимого имущества, поданного нотариусу в электронной форме</w:t>
            </w:r>
          </w:p>
        </w:tc>
        <w:tc>
          <w:tcPr>
            <w:tcW w:w="1731" w:type="dxa"/>
          </w:tcPr>
          <w:p>
            <w:pPr>
              <w:jc w:val="center"/>
            </w:pPr>
            <w:r>
              <w:t>п.п. 12.1 п. 1 ст.22.1</w:t>
            </w:r>
          </w:p>
          <w:p>
            <w:pPr>
              <w:jc w:val="center"/>
            </w:pPr>
            <w:r>
              <w:t xml:space="preserve"> Основ законодательства РФ о нотариате</w:t>
            </w:r>
          </w:p>
        </w:tc>
        <w:tc>
          <w:tcPr>
            <w:tcW w:w="2961" w:type="dxa"/>
          </w:tcPr>
          <w:p>
            <w:pPr>
              <w:jc w:val="center"/>
            </w:pPr>
            <w:r>
              <w:t>600 рублей</w:t>
            </w:r>
          </w:p>
          <w:p>
            <w:pPr>
              <w:jc w:val="center"/>
            </w:pPr>
          </w:p>
          <w:p>
            <w:pPr>
              <w:jc w:val="center"/>
            </w:pPr>
          </w:p>
          <w:p>
            <w:pPr>
              <w:jc w:val="center"/>
            </w:pPr>
          </w:p>
          <w:p>
            <w:pPr>
              <w:jc w:val="center"/>
            </w:pPr>
          </w:p>
          <w:p>
            <w:pPr>
              <w:jc w:val="center"/>
            </w:pPr>
          </w:p>
          <w:p>
            <w:pPr>
              <w:jc w:val="center"/>
            </w:pPr>
            <w:r>
              <w:t>600 рублей</w:t>
            </w:r>
          </w:p>
        </w:tc>
        <w:tc>
          <w:tcPr>
            <w:tcW w:w="1979" w:type="dxa"/>
          </w:tcPr>
          <w:p>
            <w:pPr>
              <w:jc w:val="center"/>
            </w:pPr>
            <w:r>
              <w:t xml:space="preserve">200 рублей за каждую страницу </w:t>
            </w:r>
          </w:p>
          <w:p>
            <w:pPr>
              <w:jc w:val="center"/>
            </w:pPr>
          </w:p>
          <w:p>
            <w:pPr>
              <w:jc w:val="center"/>
            </w:pPr>
          </w:p>
          <w:p>
            <w:pPr>
              <w:jc w:val="center"/>
            </w:pPr>
          </w:p>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64" w:type="dxa"/>
          </w:tcPr>
          <w:p>
            <w:pPr>
              <w:jc w:val="center"/>
            </w:pPr>
            <w:r>
              <w:t>97.</w:t>
            </w:r>
          </w:p>
        </w:tc>
        <w:tc>
          <w:tcPr>
            <w:tcW w:w="3015" w:type="dxa"/>
            <w:gridSpan w:val="3"/>
          </w:tcPr>
          <w:p>
            <w:pPr>
              <w:jc w:val="center"/>
            </w:pPr>
            <w:r>
              <w:t>Выдача выписки из реестра уведомлений о залоге движимого имущества</w:t>
            </w:r>
          </w:p>
          <w:p>
            <w:pPr>
              <w:jc w:val="center"/>
              <w:rPr>
                <w:u w:val="single"/>
              </w:rPr>
            </w:pPr>
          </w:p>
          <w:p>
            <w:pPr>
              <w:jc w:val="center"/>
              <w:rPr>
                <w:u w:val="single"/>
              </w:rPr>
            </w:pPr>
          </w:p>
          <w:p>
            <w:pPr>
              <w:jc w:val="center"/>
              <w:rPr>
                <w:u w:val="single"/>
              </w:rPr>
            </w:pPr>
          </w:p>
          <w:p>
            <w:pPr>
              <w:jc w:val="center"/>
              <w:rPr>
                <w:b/>
              </w:rPr>
            </w:pPr>
          </w:p>
          <w:p>
            <w:pPr>
              <w:jc w:val="center"/>
              <w:rPr>
                <w:u w:val="single"/>
              </w:rPr>
            </w:pPr>
            <w:r>
              <w:t>- в электронной форме</w:t>
            </w:r>
          </w:p>
        </w:tc>
        <w:tc>
          <w:tcPr>
            <w:tcW w:w="1731" w:type="dxa"/>
          </w:tcPr>
          <w:p>
            <w:pPr>
              <w:jc w:val="center"/>
            </w:pPr>
            <w:r>
              <w:t xml:space="preserve">п.п. 12.2 п. 1 ст.22.1 </w:t>
            </w:r>
          </w:p>
          <w:p>
            <w:pPr>
              <w:jc w:val="center"/>
            </w:pPr>
            <w:r>
              <w:t>Основ законодательства РФ о нотариате</w:t>
            </w:r>
          </w:p>
          <w:p>
            <w:pPr>
              <w:jc w:val="center"/>
            </w:pPr>
          </w:p>
          <w:p>
            <w:pPr>
              <w:jc w:val="center"/>
            </w:pPr>
          </w:p>
          <w:p>
            <w:pPr>
              <w:jc w:val="center"/>
            </w:pPr>
            <w:r>
              <w:t>п.п. 12.10 п. 1 ст.22.1</w:t>
            </w:r>
          </w:p>
          <w:p>
            <w:pPr>
              <w:jc w:val="center"/>
            </w:pPr>
            <w:r>
              <w:t xml:space="preserve"> Основ законодатель</w:t>
            </w:r>
          </w:p>
          <w:p>
            <w:pPr>
              <w:jc w:val="center"/>
            </w:pPr>
            <w:r>
              <w:t>ства РФ о нотариате</w:t>
            </w:r>
          </w:p>
        </w:tc>
        <w:tc>
          <w:tcPr>
            <w:tcW w:w="2961" w:type="dxa"/>
          </w:tcPr>
          <w:p>
            <w:pPr>
              <w:jc w:val="center"/>
            </w:pPr>
            <w:r>
              <w:t>40 рублей за каждую страницу выписки в пределах 1-10 страниц включительно,</w:t>
            </w:r>
          </w:p>
          <w:p>
            <w:pPr>
              <w:jc w:val="center"/>
            </w:pPr>
            <w:r>
              <w:t>20 рублей за каждую страницу выписки начиная с 11й страницы</w:t>
            </w:r>
          </w:p>
          <w:p>
            <w:pPr>
              <w:jc w:val="center"/>
            </w:pPr>
          </w:p>
          <w:p>
            <w:pPr>
              <w:jc w:val="center"/>
            </w:pPr>
            <w:r>
              <w:t>200 рублей</w:t>
            </w:r>
          </w:p>
          <w:p>
            <w:pPr>
              <w:jc w:val="center"/>
            </w:pPr>
          </w:p>
        </w:tc>
        <w:tc>
          <w:tcPr>
            <w:tcW w:w="1979" w:type="dxa"/>
          </w:tcPr>
          <w:p>
            <w:pPr>
              <w:jc w:val="center"/>
            </w:pPr>
            <w:r>
              <w:t>60 рублей за каждую страницу</w:t>
            </w:r>
          </w:p>
          <w:p>
            <w:pPr>
              <w:jc w:val="center"/>
            </w:pPr>
          </w:p>
          <w:p>
            <w:pPr>
              <w:jc w:val="center"/>
            </w:pPr>
          </w:p>
          <w:p>
            <w:pPr>
              <w:jc w:val="center"/>
            </w:pPr>
          </w:p>
          <w:p>
            <w:pPr>
              <w:jc w:val="center"/>
            </w:pPr>
          </w:p>
          <w:p>
            <w:pPr>
              <w:jc w:val="center"/>
            </w:pPr>
          </w:p>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W w:w="664" w:type="dxa"/>
          </w:tcPr>
          <w:p>
            <w:pPr>
              <w:jc w:val="center"/>
            </w:pPr>
            <w:r>
              <w:t>98.</w:t>
            </w:r>
          </w:p>
        </w:tc>
        <w:tc>
          <w:tcPr>
            <w:tcW w:w="3015" w:type="dxa"/>
            <w:gridSpan w:val="3"/>
          </w:tcPr>
          <w:p>
            <w:pPr>
              <w:jc w:val="center"/>
            </w:pPr>
            <w:r>
              <w:t>Удостоверение равнозначности документа на бумажном носителе электронному документу</w:t>
            </w:r>
          </w:p>
          <w:p>
            <w:pPr>
              <w:jc w:val="center"/>
              <w:rPr>
                <w:u w:val="single"/>
              </w:rPr>
            </w:pPr>
          </w:p>
        </w:tc>
        <w:tc>
          <w:tcPr>
            <w:tcW w:w="1731" w:type="dxa"/>
          </w:tcPr>
          <w:p>
            <w:pPr>
              <w:jc w:val="center"/>
            </w:pPr>
            <w:r>
              <w:t xml:space="preserve">п.п. 12.3 п. 1 ст.22.1 </w:t>
            </w:r>
          </w:p>
          <w:p>
            <w:pPr>
              <w:jc w:val="center"/>
            </w:pPr>
            <w:r>
              <w:t>Основ законодательства РФ о нотариате</w:t>
            </w:r>
          </w:p>
        </w:tc>
        <w:tc>
          <w:tcPr>
            <w:tcW w:w="2961" w:type="dxa"/>
          </w:tcPr>
          <w:p>
            <w:pPr>
              <w:jc w:val="center"/>
            </w:pPr>
            <w:r>
              <w:t>50 рублей за каждую страницу документа на бумажном носителе</w:t>
            </w:r>
          </w:p>
          <w:p>
            <w:pPr>
              <w:jc w:val="center"/>
            </w:pPr>
          </w:p>
        </w:tc>
        <w:tc>
          <w:tcPr>
            <w:tcW w:w="1979" w:type="dxa"/>
          </w:tcPr>
          <w:p>
            <w:pPr>
              <w:jc w:val="center"/>
            </w:pPr>
            <w:r>
              <w:t>100 рублей</w:t>
            </w:r>
          </w:p>
          <w:p>
            <w:pPr>
              <w:jc w:val="center"/>
              <w:rPr>
                <w:b/>
              </w:rPr>
            </w:pPr>
            <w:r>
              <w:t>за каждую страницу документа на бумажном носителе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664" w:type="dxa"/>
          </w:tcPr>
          <w:p>
            <w:pPr>
              <w:jc w:val="center"/>
            </w:pPr>
            <w:r>
              <w:t>99.</w:t>
            </w:r>
          </w:p>
        </w:tc>
        <w:tc>
          <w:tcPr>
            <w:tcW w:w="3015" w:type="dxa"/>
            <w:gridSpan w:val="3"/>
          </w:tcPr>
          <w:p>
            <w:pPr>
              <w:jc w:val="center"/>
            </w:pPr>
            <w:r>
              <w:t>Удостоверение равнозначности электронного документа документу на бумажном носителе</w:t>
            </w:r>
          </w:p>
        </w:tc>
        <w:tc>
          <w:tcPr>
            <w:tcW w:w="1731" w:type="dxa"/>
          </w:tcPr>
          <w:p>
            <w:pPr>
              <w:jc w:val="center"/>
            </w:pPr>
            <w:r>
              <w:t xml:space="preserve">п.п. 12.4 п. 1 ст. 22.1 </w:t>
            </w:r>
          </w:p>
          <w:p>
            <w:pPr>
              <w:jc w:val="center"/>
            </w:pPr>
            <w:r>
              <w:t>Основ законодательства РФ о нотариате</w:t>
            </w:r>
          </w:p>
          <w:p>
            <w:pPr>
              <w:jc w:val="center"/>
            </w:pPr>
          </w:p>
        </w:tc>
        <w:tc>
          <w:tcPr>
            <w:tcW w:w="2961" w:type="dxa"/>
          </w:tcPr>
          <w:p>
            <w:pPr>
              <w:jc w:val="center"/>
            </w:pPr>
            <w:r>
              <w:t>50 рублей за каждую страницу документа на бумажном носителе</w:t>
            </w:r>
          </w:p>
        </w:tc>
        <w:tc>
          <w:tcPr>
            <w:tcW w:w="1979" w:type="dxa"/>
          </w:tcPr>
          <w:p>
            <w:pPr>
              <w:jc w:val="center"/>
            </w:pPr>
            <w:r>
              <w:t>100 рублей</w:t>
            </w:r>
          </w:p>
          <w:p>
            <w:pPr>
              <w:jc w:val="center"/>
            </w:pPr>
            <w:r>
              <w:t>за каждую страницу документа на бумажном носителе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0" w:hRule="atLeast"/>
        </w:trPr>
        <w:tc>
          <w:tcPr>
            <w:tcW w:w="664" w:type="dxa"/>
          </w:tcPr>
          <w:p>
            <w:pPr>
              <w:jc w:val="center"/>
            </w:pPr>
            <w:r>
              <w:t>100.</w:t>
            </w:r>
          </w:p>
        </w:tc>
        <w:tc>
          <w:tcPr>
            <w:tcW w:w="3015" w:type="dxa"/>
            <w:gridSpan w:val="3"/>
          </w:tcPr>
          <w:p>
            <w:pPr>
              <w:jc w:val="center"/>
            </w:pPr>
            <w:r>
              <w:t>Совершение нотариальных действий с выездом в СИЗО, ИК, в населенные пункты нотариального округа (кроме удостоверения доверенностей на оформление, получение пенсии, пособий)</w:t>
            </w:r>
          </w:p>
        </w:tc>
        <w:tc>
          <w:tcPr>
            <w:tcW w:w="1731" w:type="dxa"/>
          </w:tcPr>
          <w:p>
            <w:pPr>
              <w:jc w:val="center"/>
            </w:pPr>
          </w:p>
        </w:tc>
        <w:tc>
          <w:tcPr>
            <w:tcW w:w="2961" w:type="dxa"/>
          </w:tcPr>
          <w:p>
            <w:pPr>
              <w:jc w:val="center"/>
            </w:pPr>
          </w:p>
        </w:tc>
        <w:tc>
          <w:tcPr>
            <w:tcW w:w="1979" w:type="dxa"/>
          </w:tcPr>
          <w:p>
            <w:pPr>
              <w:jc w:val="center"/>
            </w:pPr>
            <w:r>
              <w:t>3000 рублей</w:t>
            </w:r>
          </w:p>
          <w:p>
            <w:pPr>
              <w:jc w:val="center"/>
              <w:rPr>
                <w:i/>
              </w:rPr>
            </w:pPr>
            <w:r>
              <w:rPr>
                <w:i/>
              </w:rPr>
              <w:t>(плата за оказание услуг ПТХ за составление проекта документа 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664" w:type="dxa"/>
          </w:tcPr>
          <w:p>
            <w:pPr>
              <w:jc w:val="center"/>
            </w:pPr>
            <w:r>
              <w:t>101.</w:t>
            </w:r>
          </w:p>
        </w:tc>
        <w:tc>
          <w:tcPr>
            <w:tcW w:w="3015" w:type="dxa"/>
            <w:gridSpan w:val="3"/>
          </w:tcPr>
          <w:p>
            <w:pPr>
              <w:jc w:val="center"/>
            </w:pPr>
            <w:r>
              <w:t xml:space="preserve">Удостоверение доверенностей </w:t>
            </w:r>
            <w:r>
              <w:rPr>
                <w:u w:val="single"/>
              </w:rPr>
              <w:t>на оформление, получение пенсии, пособий</w:t>
            </w:r>
            <w:r>
              <w:t xml:space="preserve"> с выездом в СИЗО, ИК, в населенные пункты нотариального округа</w:t>
            </w:r>
          </w:p>
        </w:tc>
        <w:tc>
          <w:tcPr>
            <w:tcW w:w="1731" w:type="dxa"/>
          </w:tcPr>
          <w:p>
            <w:pPr>
              <w:jc w:val="center"/>
            </w:pPr>
          </w:p>
        </w:tc>
        <w:tc>
          <w:tcPr>
            <w:tcW w:w="2961" w:type="dxa"/>
          </w:tcPr>
          <w:p>
            <w:pPr>
              <w:jc w:val="center"/>
            </w:pPr>
          </w:p>
        </w:tc>
        <w:tc>
          <w:tcPr>
            <w:tcW w:w="1979" w:type="dxa"/>
          </w:tcPr>
          <w:p>
            <w:pPr>
              <w:jc w:val="center"/>
            </w:pPr>
            <w:r>
              <w:t>1000 рублей</w:t>
            </w:r>
          </w:p>
          <w:p>
            <w:pPr>
              <w:jc w:val="center"/>
              <w:rPr>
                <w:i/>
              </w:rPr>
            </w:pPr>
            <w:r>
              <w:rPr>
                <w:i/>
              </w:rPr>
              <w:t>(плата за оказание услуг ПТХ за составление проекта документа 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664" w:type="dxa"/>
          </w:tcPr>
          <w:p>
            <w:pPr>
              <w:jc w:val="center"/>
            </w:pPr>
            <w:r>
              <w:t>102.</w:t>
            </w:r>
          </w:p>
        </w:tc>
        <w:tc>
          <w:tcPr>
            <w:tcW w:w="3015" w:type="dxa"/>
            <w:gridSpan w:val="3"/>
          </w:tcPr>
          <w:p>
            <w:pPr>
              <w:tabs>
                <w:tab w:val="left" w:pos="330"/>
              </w:tabs>
              <w:jc w:val="center"/>
            </w:pPr>
            <w:r>
              <w:t>Прочие нотариальные действия</w:t>
            </w:r>
          </w:p>
          <w:p>
            <w:pPr>
              <w:jc w:val="center"/>
            </w:pPr>
          </w:p>
        </w:tc>
        <w:tc>
          <w:tcPr>
            <w:tcW w:w="1731" w:type="dxa"/>
          </w:tcPr>
          <w:p>
            <w:pPr>
              <w:jc w:val="center"/>
            </w:pPr>
            <w:r>
              <w:t>п.п. 13 п. 1 ст. 22.1 Основ законодательства РФ о нотариате</w:t>
            </w:r>
          </w:p>
        </w:tc>
        <w:tc>
          <w:tcPr>
            <w:tcW w:w="2961" w:type="dxa"/>
          </w:tcPr>
          <w:p>
            <w:pPr>
              <w:jc w:val="center"/>
            </w:pPr>
            <w:r>
              <w:t>100 рублей</w:t>
            </w:r>
          </w:p>
        </w:tc>
        <w:tc>
          <w:tcPr>
            <w:tcW w:w="1979" w:type="dxa"/>
          </w:tcPr>
          <w:p>
            <w:pPr>
              <w:jc w:val="center"/>
            </w:pPr>
            <w:r>
              <w:t>900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3" w:hRule="atLeast"/>
        </w:trPr>
        <w:tc>
          <w:tcPr>
            <w:tcW w:w="664" w:type="dxa"/>
          </w:tcPr>
          <w:p>
            <w:pPr>
              <w:jc w:val="center"/>
            </w:pPr>
            <w:r>
              <w:t>103.</w:t>
            </w:r>
          </w:p>
        </w:tc>
        <w:tc>
          <w:tcPr>
            <w:tcW w:w="3015" w:type="dxa"/>
            <w:gridSpan w:val="3"/>
          </w:tcPr>
          <w:p>
            <w:pPr>
              <w:jc w:val="center"/>
            </w:pPr>
            <w:r>
              <w:t xml:space="preserve">Выдача выписки из реестра </w:t>
            </w:r>
            <w:r>
              <w:rPr>
                <w:color w:val="000000"/>
                <w:shd w:val="clear" w:color="auto" w:fill="FFFFFF"/>
              </w:rPr>
              <w:t>распоряжений об отмене доверенностей</w:t>
            </w:r>
          </w:p>
        </w:tc>
        <w:tc>
          <w:tcPr>
            <w:tcW w:w="1731" w:type="dxa"/>
          </w:tcPr>
          <w:p>
            <w:pPr>
              <w:jc w:val="center"/>
            </w:pPr>
            <w:r>
              <w:t>п. п. 12.18 п. 1 ст. 22.1 Основ законодательства РФ о нотариате</w:t>
            </w:r>
          </w:p>
        </w:tc>
        <w:tc>
          <w:tcPr>
            <w:tcW w:w="2961" w:type="dxa"/>
          </w:tcPr>
          <w:p>
            <w:pPr>
              <w:jc w:val="center"/>
            </w:pPr>
            <w:r>
              <w:t>100 рублей</w:t>
            </w:r>
          </w:p>
        </w:tc>
        <w:tc>
          <w:tcPr>
            <w:tcW w:w="1979" w:type="dxa"/>
          </w:tcPr>
          <w:p>
            <w:pPr>
              <w:jc w:val="center"/>
            </w:pPr>
            <w: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664" w:type="dxa"/>
          </w:tcPr>
          <w:p>
            <w:pPr>
              <w:jc w:val="center"/>
            </w:pPr>
            <w:r>
              <w:t>104.</w:t>
            </w:r>
          </w:p>
        </w:tc>
        <w:tc>
          <w:tcPr>
            <w:tcW w:w="3015" w:type="dxa"/>
            <w:gridSpan w:val="3"/>
            <w:vAlign w:val="center"/>
          </w:tcPr>
          <w:p>
            <w:pPr>
              <w:jc w:val="both"/>
            </w:pPr>
            <w:r>
              <w:t>Розыск документов, переданных нотариусу на хранение из архивов государственных нотариальных контор и архивов нотариусов, сложивших полномочия, в том числе выдача их копий</w:t>
            </w:r>
          </w:p>
        </w:tc>
        <w:tc>
          <w:tcPr>
            <w:tcW w:w="1731" w:type="dxa"/>
          </w:tcPr>
          <w:p>
            <w:pPr>
              <w:jc w:val="center"/>
            </w:pPr>
          </w:p>
        </w:tc>
        <w:tc>
          <w:tcPr>
            <w:tcW w:w="2961" w:type="dxa"/>
          </w:tcPr>
          <w:p>
            <w:pPr>
              <w:jc w:val="center"/>
            </w:pPr>
          </w:p>
        </w:tc>
        <w:tc>
          <w:tcPr>
            <w:tcW w:w="1979" w:type="dxa"/>
          </w:tcPr>
          <w:p>
            <w:pPr>
              <w:jc w:val="center"/>
            </w:pPr>
            <w:r>
              <w:t>1000 рублей</w:t>
            </w:r>
          </w:p>
          <w:p>
            <w:pPr>
              <w:jc w:val="center"/>
            </w:pPr>
            <w:r>
              <w:t>(не применяется при</w:t>
            </w:r>
          </w:p>
          <w:p>
            <w:pPr>
              <w:jc w:val="center"/>
            </w:pPr>
            <w:r>
              <w:t>выдаче дубликата</w:t>
            </w:r>
          </w:p>
          <w:p>
            <w:pPr>
              <w:jc w:val="center"/>
            </w:pPr>
            <w:r>
              <w:t>нотариального акта).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664" w:type="dxa"/>
          </w:tcPr>
          <w:p>
            <w:pPr>
              <w:jc w:val="center"/>
              <w:rPr>
                <w:rFonts w:hint="default"/>
                <w:lang w:val="ru-RU"/>
              </w:rPr>
            </w:pPr>
            <w:r>
              <w:rPr>
                <w:rFonts w:hint="default"/>
                <w:lang w:val="ru-RU"/>
              </w:rPr>
              <w:t>105</w:t>
            </w:r>
          </w:p>
        </w:tc>
        <w:tc>
          <w:tcPr>
            <w:tcW w:w="3015" w:type="dxa"/>
            <w:gridSpan w:val="3"/>
            <w:vAlign w:val="center"/>
          </w:tcPr>
          <w:p>
            <w:pPr>
              <w:jc w:val="both"/>
              <w:rPr>
                <w:rFonts w:hint="default"/>
                <w:spacing w:val="-11"/>
              </w:rPr>
            </w:pPr>
            <w:r>
              <w:rPr>
                <w:rFonts w:hint="default"/>
                <w:spacing w:val="-11"/>
              </w:rPr>
              <w:t xml:space="preserve">Удостоверение факта наличия сведений </w:t>
            </w:r>
            <w:r>
              <w:rPr>
                <w:rFonts w:hint="default"/>
                <w:spacing w:val="-11"/>
                <w:lang w:val="ru-RU"/>
              </w:rPr>
              <w:t xml:space="preserve"> </w:t>
            </w:r>
            <w:r>
              <w:rPr>
                <w:rFonts w:hint="default"/>
                <w:spacing w:val="-11"/>
              </w:rPr>
              <w:t xml:space="preserve">в </w:t>
            </w:r>
            <w:r>
              <w:rPr>
                <w:rFonts w:hint="default"/>
                <w:spacing w:val="-11"/>
                <w:lang w:val="ru-RU"/>
              </w:rPr>
              <w:t xml:space="preserve"> </w:t>
            </w:r>
            <w:r>
              <w:rPr>
                <w:rFonts w:hint="default"/>
                <w:spacing w:val="-11"/>
              </w:rPr>
              <w:t>Едином</w:t>
            </w:r>
          </w:p>
          <w:p>
            <w:pPr>
              <w:jc w:val="both"/>
              <w:rPr>
                <w:rFonts w:hint="default"/>
                <w:spacing w:val="-11"/>
              </w:rPr>
            </w:pPr>
            <w:r>
              <w:rPr>
                <w:rFonts w:hint="default"/>
                <w:spacing w:val="-11"/>
              </w:rPr>
              <w:t>государственном реестре недвижимости о фамилии, об</w:t>
            </w:r>
          </w:p>
          <w:p>
            <w:pPr>
              <w:jc w:val="both"/>
              <w:rPr>
                <w:rFonts w:hint="default"/>
                <w:spacing w:val="-11"/>
              </w:rPr>
            </w:pPr>
            <w:r>
              <w:rPr>
                <w:rFonts w:hint="default"/>
                <w:spacing w:val="-11"/>
              </w:rPr>
              <w:t>имени, отчестве и о дате рождения гражданина, являющегося</w:t>
            </w:r>
          </w:p>
          <w:p>
            <w:pPr>
              <w:jc w:val="both"/>
              <w:rPr>
                <w:rFonts w:hint="default"/>
                <w:spacing w:val="-11"/>
              </w:rPr>
            </w:pPr>
            <w:r>
              <w:rPr>
                <w:rFonts w:hint="default"/>
                <w:spacing w:val="-11"/>
              </w:rPr>
              <w:t xml:space="preserve">правообладателем объекта недвижимости или лицом, </w:t>
            </w:r>
            <w:r>
              <w:rPr>
                <w:rFonts w:hint="default"/>
                <w:spacing w:val="-11"/>
                <w:lang w:val="ru-RU"/>
              </w:rPr>
              <w:t xml:space="preserve">     </w:t>
            </w:r>
            <w:r>
              <w:rPr>
                <w:rFonts w:hint="default"/>
                <w:spacing w:val="-11"/>
              </w:rPr>
              <w:t>в</w:t>
            </w:r>
            <w:r>
              <w:rPr>
                <w:rFonts w:hint="default"/>
                <w:spacing w:val="-11"/>
                <w:lang w:val="ru-RU"/>
              </w:rPr>
              <w:t xml:space="preserve"> </w:t>
            </w:r>
            <w:r>
              <w:rPr>
                <w:rFonts w:hint="default"/>
                <w:spacing w:val="-11"/>
              </w:rPr>
              <w:t>пользу которого зарегистрированы</w:t>
            </w:r>
            <w:r>
              <w:rPr>
                <w:rFonts w:hint="default"/>
                <w:spacing w:val="-11"/>
                <w:lang w:val="ru-RU"/>
              </w:rPr>
              <w:t xml:space="preserve"> </w:t>
            </w:r>
            <w:r>
              <w:rPr>
                <w:rFonts w:hint="default"/>
                <w:spacing w:val="-11"/>
              </w:rPr>
              <w:t>ограничения права или</w:t>
            </w:r>
          </w:p>
          <w:p>
            <w:pPr>
              <w:jc w:val="both"/>
              <w:rPr>
                <w:rFonts w:hint="default"/>
                <w:lang w:val="ru-RU"/>
              </w:rPr>
            </w:pPr>
            <w:r>
              <w:rPr>
                <w:rFonts w:hint="default"/>
                <w:spacing w:val="-11"/>
              </w:rPr>
              <w:t>обременения</w:t>
            </w:r>
            <w:r>
              <w:rPr>
                <w:rFonts w:hint="default"/>
                <w:spacing w:val="-11"/>
                <w:lang w:val="ru-RU"/>
              </w:rPr>
              <w:t xml:space="preserve"> </w:t>
            </w:r>
            <w:r>
              <w:rPr>
                <w:rFonts w:hint="default"/>
                <w:spacing w:val="-11"/>
              </w:rPr>
              <w:t>объекта недвижимости</w:t>
            </w:r>
            <w:r>
              <w:rPr>
                <w:rFonts w:hint="default"/>
                <w:spacing w:val="-11"/>
                <w:lang w:val="ru-RU"/>
              </w:rPr>
              <w:t>.</w:t>
            </w:r>
          </w:p>
        </w:tc>
        <w:tc>
          <w:tcPr>
            <w:tcW w:w="1731" w:type="dxa"/>
            <w:vAlign w:val="top"/>
          </w:tcPr>
          <w:p>
            <w:pPr>
              <w:jc w:val="center"/>
              <w:rPr>
                <w:rFonts w:ascii="Times New Roman" w:hAnsi="Times New Roman" w:eastAsia="Times New Roman" w:cs="Times New Roman"/>
                <w:b/>
                <w:bCs/>
                <w:color w:val="000000"/>
                <w:sz w:val="24"/>
                <w:szCs w:val="24"/>
                <w:lang w:val="ru-RU" w:eastAsia="ru-RU" w:bidi="ar-SA"/>
              </w:rPr>
            </w:pPr>
            <w:r>
              <w:t>п.п.12.19 п.1 ст.22.1 Основ законодательства РФ о нотариате</w:t>
            </w:r>
          </w:p>
        </w:tc>
        <w:tc>
          <w:tcPr>
            <w:tcW w:w="2961" w:type="dxa"/>
            <w:vAlign w:val="top"/>
          </w:tcPr>
          <w:p>
            <w:pPr>
              <w:jc w:val="center"/>
              <w:rPr>
                <w:rFonts w:ascii="Times New Roman" w:hAnsi="Times New Roman" w:eastAsia="Times New Roman" w:cs="Times New Roman"/>
                <w:b/>
                <w:bCs/>
                <w:color w:val="000000"/>
                <w:sz w:val="24"/>
                <w:szCs w:val="24"/>
                <w:lang w:val="en-US" w:eastAsia="ru-RU" w:bidi="ar-SA"/>
              </w:rPr>
            </w:pPr>
            <w:r>
              <w:rPr>
                <w:rFonts w:eastAsia="Times New Roman"/>
                <w:color w:val="000000"/>
                <w:lang w:val="en-US"/>
              </w:rPr>
              <w:t>300</w:t>
            </w:r>
            <w:r>
              <w:rPr>
                <w:rFonts w:eastAsia="Times New Roman"/>
                <w:b/>
                <w:bCs/>
                <w:color w:val="000000"/>
                <w:lang w:val="en-US"/>
              </w:rPr>
              <w:t xml:space="preserve"> </w:t>
            </w:r>
            <w:r>
              <w:rPr>
                <w:rFonts w:eastAsia="Times New Roman"/>
                <w:bCs/>
                <w:color w:val="000000"/>
              </w:rPr>
              <w:t>рублей</w:t>
            </w:r>
          </w:p>
        </w:tc>
        <w:tc>
          <w:tcPr>
            <w:tcW w:w="1979" w:type="dxa"/>
          </w:tcPr>
          <w:p>
            <w:pPr>
              <w:jc w:val="center"/>
              <w:rPr>
                <w:rFonts w:hint="default"/>
              </w:rPr>
            </w:pPr>
            <w:r>
              <w:rPr>
                <w:rFonts w:hint="default"/>
              </w:rPr>
              <w:t>150</w:t>
            </w:r>
          </w:p>
          <w:p>
            <w:pPr>
              <w:jc w:val="center"/>
              <w:rPr>
                <w:rFonts w:hint="default"/>
              </w:rPr>
            </w:pPr>
            <w:r>
              <w:t xml:space="preserve"> рублей</w:t>
            </w:r>
          </w:p>
          <w:p>
            <w:pPr>
              <w:jc w:val="center"/>
            </w:pPr>
          </w:p>
        </w:tc>
      </w:tr>
    </w:tbl>
    <w:p>
      <w:pPr>
        <w:jc w:val="both"/>
      </w:pPr>
    </w:p>
    <w:p>
      <w:pPr>
        <w:jc w:val="both"/>
      </w:pPr>
    </w:p>
    <w:p>
      <w:pPr>
        <w:tabs>
          <w:tab w:val="left" w:pos="993"/>
        </w:tabs>
        <w:jc w:val="center"/>
        <w:rPr>
          <w:b/>
          <w:color w:val="000000"/>
          <w:sz w:val="32"/>
          <w:szCs w:val="32"/>
        </w:rPr>
      </w:pPr>
      <w:r>
        <w:rPr>
          <w:b/>
          <w:sz w:val="32"/>
          <w:szCs w:val="32"/>
        </w:rPr>
        <w:t xml:space="preserve">Тарифы и размер платы за оказание нотариусами Республики Дагестан услуг правового и технического характера </w:t>
      </w:r>
      <w:r>
        <w:rPr>
          <w:b/>
          <w:color w:val="000000"/>
          <w:sz w:val="32"/>
          <w:szCs w:val="32"/>
        </w:rPr>
        <w:t>за нотариальные действия, совершаемые удаленно, и сделки, удостоверяемые двумя и более нотариусами на 2023 год</w:t>
      </w:r>
    </w:p>
    <w:p>
      <w:pPr>
        <w:tabs>
          <w:tab w:val="left" w:pos="993"/>
        </w:tabs>
        <w:jc w:val="center"/>
        <w:rPr>
          <w:b/>
          <w:color w:val="000000"/>
          <w:sz w:val="32"/>
          <w:szCs w:val="32"/>
        </w:rPr>
      </w:pPr>
    </w:p>
    <w:tbl>
      <w:tblPr>
        <w:tblStyle w:val="12"/>
        <w:tblW w:w="1081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3225"/>
        <w:gridCol w:w="1780"/>
        <w:gridCol w:w="2461"/>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551" w:type="dxa"/>
            <w:shd w:val="clear" w:color="000000" w:fill="FFFFFF"/>
            <w:vAlign w:val="center"/>
          </w:tcPr>
          <w:p>
            <w:pPr>
              <w:jc w:val="center"/>
              <w:rPr>
                <w:rFonts w:eastAsia="Times New Roman"/>
                <w:b/>
                <w:bCs/>
                <w:color w:val="000000"/>
              </w:rPr>
            </w:pPr>
            <w:r>
              <w:rPr>
                <w:rFonts w:eastAsia="Times New Roman"/>
                <w:b/>
                <w:bCs/>
                <w:color w:val="000000"/>
              </w:rPr>
              <w:t>№</w:t>
            </w:r>
          </w:p>
        </w:tc>
        <w:tc>
          <w:tcPr>
            <w:tcW w:w="3225" w:type="dxa"/>
            <w:shd w:val="clear" w:color="000000" w:fill="FFFFFF"/>
            <w:vAlign w:val="center"/>
          </w:tcPr>
          <w:p>
            <w:pPr>
              <w:jc w:val="center"/>
              <w:rPr>
                <w:rFonts w:eastAsia="Times New Roman"/>
                <w:b/>
                <w:bCs/>
              </w:rPr>
            </w:pPr>
            <w:r>
              <w:rPr>
                <w:rFonts w:eastAsia="Times New Roman"/>
                <w:b/>
                <w:bCs/>
              </w:rPr>
              <w:t>Вид нотариального действия</w:t>
            </w:r>
          </w:p>
        </w:tc>
        <w:tc>
          <w:tcPr>
            <w:tcW w:w="1780" w:type="dxa"/>
            <w:shd w:val="clear" w:color="000000" w:fill="FFFFFF"/>
          </w:tcPr>
          <w:p>
            <w:pPr>
              <w:jc w:val="center"/>
            </w:pPr>
          </w:p>
          <w:p>
            <w:pPr>
              <w:jc w:val="center"/>
            </w:pPr>
          </w:p>
          <w:p>
            <w:pPr>
              <w:jc w:val="center"/>
              <w:rPr>
                <w:b/>
                <w:bCs/>
              </w:rPr>
            </w:pPr>
            <w:r>
              <w:rPr>
                <w:b/>
              </w:rPr>
              <w:t>Основание размера тарифа</w:t>
            </w:r>
          </w:p>
        </w:tc>
        <w:tc>
          <w:tcPr>
            <w:tcW w:w="2461" w:type="dxa"/>
            <w:shd w:val="clear" w:color="000000" w:fill="FFFFFF"/>
          </w:tcPr>
          <w:p>
            <w:pPr>
              <w:jc w:val="center"/>
            </w:pPr>
          </w:p>
          <w:p>
            <w:pPr>
              <w:jc w:val="center"/>
            </w:pPr>
          </w:p>
          <w:p>
            <w:pPr>
              <w:jc w:val="center"/>
              <w:rPr>
                <w:b/>
                <w:bCs/>
              </w:rPr>
            </w:pPr>
            <w:r>
              <w:rPr>
                <w:b/>
              </w:rPr>
              <w:t>Нотариальный тариф</w:t>
            </w:r>
          </w:p>
        </w:tc>
        <w:tc>
          <w:tcPr>
            <w:tcW w:w="2801" w:type="dxa"/>
            <w:shd w:val="clear" w:color="000000" w:fill="FFFFFF"/>
            <w:vAlign w:val="center"/>
          </w:tcPr>
          <w:p>
            <w:pPr>
              <w:jc w:val="center"/>
              <w:rPr>
                <w:b/>
                <w:bCs/>
              </w:rPr>
            </w:pPr>
            <w:r>
              <w:rPr>
                <w:b/>
                <w:bCs/>
              </w:rPr>
              <w:t>Размер платы за оказание услуг правового и технического характера за нотариальные действия, совершаемые удаленно, и сделки, удостоверяемые двумя и более нотариусами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1" w:type="dxa"/>
            <w:shd w:val="clear" w:color="000000" w:fill="FFFFFF"/>
            <w:vAlign w:val="center"/>
          </w:tcPr>
          <w:p>
            <w:pPr>
              <w:jc w:val="center"/>
              <w:rPr>
                <w:rFonts w:eastAsia="Times New Roman"/>
                <w:color w:val="000000"/>
              </w:rPr>
            </w:pPr>
            <w:r>
              <w:rPr>
                <w:rFonts w:eastAsia="Times New Roman"/>
                <w:color w:val="000000"/>
              </w:rPr>
              <w:t>1</w:t>
            </w:r>
          </w:p>
        </w:tc>
        <w:tc>
          <w:tcPr>
            <w:tcW w:w="3225" w:type="dxa"/>
            <w:vAlign w:val="center"/>
          </w:tcPr>
          <w:p>
            <w:pPr>
              <w:jc w:val="both"/>
              <w:rPr>
                <w:rFonts w:eastAsia="Times New Roman"/>
              </w:rPr>
            </w:pPr>
            <w:r>
              <w:rPr>
                <w:rFonts w:eastAsia="Times New Roman"/>
              </w:rPr>
              <w:t>Выдача выписки из реестра уведомлений о залоге движимого имущества за каждую страницу выписки</w:t>
            </w:r>
          </w:p>
        </w:tc>
        <w:tc>
          <w:tcPr>
            <w:tcW w:w="1780" w:type="dxa"/>
          </w:tcPr>
          <w:p>
            <w:pPr>
              <w:jc w:val="center"/>
            </w:pPr>
            <w:r>
              <w:t xml:space="preserve">п.п. 12.2 п. 1 ст.22.1 </w:t>
            </w:r>
          </w:p>
          <w:p>
            <w:pPr>
              <w:jc w:val="center"/>
            </w:pPr>
            <w:r>
              <w:t>Основ законодательства РФ о нотариате</w:t>
            </w:r>
          </w:p>
          <w:p>
            <w:pPr>
              <w:jc w:val="center"/>
              <w:rPr>
                <w:rFonts w:eastAsia="Times New Roman"/>
                <w:b/>
                <w:bCs/>
                <w:color w:val="000000"/>
              </w:rPr>
            </w:pPr>
          </w:p>
        </w:tc>
        <w:tc>
          <w:tcPr>
            <w:tcW w:w="2461" w:type="dxa"/>
          </w:tcPr>
          <w:p>
            <w:pPr>
              <w:jc w:val="center"/>
            </w:pPr>
            <w:r>
              <w:t>40 рублей за каждую страницу выписки в пределах 1-10 страниц включительно,</w:t>
            </w:r>
          </w:p>
          <w:p>
            <w:pPr>
              <w:jc w:val="center"/>
            </w:pPr>
            <w:r>
              <w:t>20 рублей за каждую страницу выписки начиная с 11й страницы</w:t>
            </w:r>
          </w:p>
          <w:p>
            <w:pPr>
              <w:jc w:val="center"/>
              <w:rPr>
                <w:rFonts w:eastAsia="Times New Roman"/>
                <w:b/>
                <w:bCs/>
                <w:color w:val="000000"/>
              </w:rPr>
            </w:pPr>
          </w:p>
        </w:tc>
        <w:tc>
          <w:tcPr>
            <w:tcW w:w="2801" w:type="dxa"/>
            <w:vAlign w:val="center"/>
          </w:tcPr>
          <w:p>
            <w:pPr>
              <w:jc w:val="center"/>
              <w:rPr>
                <w:color w:val="000000"/>
              </w:rPr>
            </w:pPr>
            <w:r>
              <w:rPr>
                <w:color w:val="00000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51" w:type="dxa"/>
            <w:shd w:val="clear" w:color="000000" w:fill="FFFFFF"/>
            <w:vAlign w:val="center"/>
          </w:tcPr>
          <w:p>
            <w:pPr>
              <w:jc w:val="center"/>
              <w:rPr>
                <w:rFonts w:eastAsia="Times New Roman"/>
                <w:color w:val="000000"/>
              </w:rPr>
            </w:pPr>
            <w:r>
              <w:rPr>
                <w:rFonts w:eastAsia="Times New Roman"/>
                <w:color w:val="000000"/>
              </w:rPr>
              <w:t>2</w:t>
            </w:r>
          </w:p>
        </w:tc>
        <w:tc>
          <w:tcPr>
            <w:tcW w:w="3225" w:type="dxa"/>
            <w:vAlign w:val="center"/>
          </w:tcPr>
          <w:p>
            <w:pPr>
              <w:jc w:val="both"/>
              <w:rPr>
                <w:rFonts w:eastAsia="Times New Roman"/>
              </w:rPr>
            </w:pPr>
            <w:r>
              <w:rPr>
                <w:rFonts w:eastAsia="Times New Roman"/>
              </w:rPr>
              <w:t>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w:t>
            </w:r>
          </w:p>
        </w:tc>
        <w:tc>
          <w:tcPr>
            <w:tcW w:w="1780" w:type="dxa"/>
          </w:tcPr>
          <w:p>
            <w:pPr>
              <w:jc w:val="center"/>
            </w:pPr>
            <w:r>
              <w:t xml:space="preserve">п.п. 12.14 п. 1 ст. 22.1 </w:t>
            </w:r>
          </w:p>
          <w:p>
            <w:pPr>
              <w:jc w:val="center"/>
            </w:pPr>
            <w:r>
              <w:t>Основ законодательства РФ о нотариате</w:t>
            </w:r>
          </w:p>
          <w:p>
            <w:pPr>
              <w:jc w:val="center"/>
              <w:rPr>
                <w:color w:val="000000"/>
              </w:rPr>
            </w:pPr>
          </w:p>
        </w:tc>
        <w:tc>
          <w:tcPr>
            <w:tcW w:w="2461" w:type="dxa"/>
          </w:tcPr>
          <w:p>
            <w:pPr>
              <w:jc w:val="center"/>
              <w:rPr>
                <w:color w:val="000000"/>
              </w:rPr>
            </w:pPr>
            <w:r>
              <w:rPr>
                <w:rFonts w:eastAsia="Times New Roman"/>
                <w:bCs/>
                <w:color w:val="000000"/>
              </w:rPr>
              <w:t>60 рублей за 1 мегабайт</w:t>
            </w:r>
          </w:p>
        </w:tc>
        <w:tc>
          <w:tcPr>
            <w:tcW w:w="2801" w:type="dxa"/>
            <w:vAlign w:val="center"/>
          </w:tcPr>
          <w:p>
            <w:pPr>
              <w:jc w:val="center"/>
              <w:rPr>
                <w:color w:val="000000"/>
              </w:rPr>
            </w:pPr>
            <w:r>
              <w:rPr>
                <w:color w:val="00000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551" w:type="dxa"/>
            <w:shd w:val="clear" w:color="000000" w:fill="FFFFFF"/>
            <w:vAlign w:val="center"/>
          </w:tcPr>
          <w:p>
            <w:pPr>
              <w:jc w:val="center"/>
              <w:rPr>
                <w:rFonts w:eastAsia="Times New Roman"/>
                <w:color w:val="000000"/>
              </w:rPr>
            </w:pPr>
            <w:r>
              <w:rPr>
                <w:rFonts w:eastAsia="Times New Roman"/>
                <w:color w:val="000000"/>
              </w:rPr>
              <w:t>3</w:t>
            </w:r>
          </w:p>
        </w:tc>
        <w:tc>
          <w:tcPr>
            <w:tcW w:w="3225" w:type="dxa"/>
            <w:vAlign w:val="center"/>
          </w:tcPr>
          <w:p>
            <w:pPr>
              <w:jc w:val="both"/>
              <w:rPr>
                <w:rFonts w:eastAsia="Times New Roman"/>
              </w:rPr>
            </w:pPr>
            <w:r>
              <w:rPr>
                <w:rFonts w:eastAsia="Times New Roman"/>
              </w:rPr>
              <w:t>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w:t>
            </w:r>
          </w:p>
        </w:tc>
        <w:tc>
          <w:tcPr>
            <w:tcW w:w="1780" w:type="dxa"/>
          </w:tcPr>
          <w:p>
            <w:pPr>
              <w:jc w:val="center"/>
              <w:rPr>
                <w:rFonts w:eastAsia="Times New Roman"/>
                <w:b/>
                <w:bCs/>
                <w:color w:val="000000"/>
              </w:rPr>
            </w:pPr>
            <w:r>
              <w:t>п.п. 13 п. 1 ст. 22.1 Основ законодательства РФ о нотариате</w:t>
            </w:r>
          </w:p>
        </w:tc>
        <w:tc>
          <w:tcPr>
            <w:tcW w:w="2461" w:type="dxa"/>
          </w:tcPr>
          <w:p>
            <w:pPr>
              <w:jc w:val="center"/>
            </w:pPr>
            <w:r>
              <w:t>100 рублей</w:t>
            </w:r>
          </w:p>
          <w:p>
            <w:pPr>
              <w:jc w:val="center"/>
              <w:rPr>
                <w:rFonts w:eastAsia="Times New Roman"/>
                <w:b/>
                <w:bCs/>
                <w:color w:val="000000"/>
              </w:rPr>
            </w:pPr>
          </w:p>
        </w:tc>
        <w:tc>
          <w:tcPr>
            <w:tcW w:w="2801" w:type="dxa"/>
            <w:vAlign w:val="center"/>
          </w:tcPr>
          <w:p>
            <w:pPr>
              <w:jc w:val="center"/>
              <w:rPr>
                <w:color w:val="000000"/>
              </w:rPr>
            </w:pPr>
            <w:r>
              <w:rPr>
                <w:color w:val="00000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1" w:type="dxa"/>
            <w:shd w:val="clear" w:color="000000" w:fill="FFFFFF"/>
            <w:vAlign w:val="center"/>
          </w:tcPr>
          <w:p>
            <w:pPr>
              <w:jc w:val="center"/>
              <w:rPr>
                <w:rFonts w:eastAsia="Times New Roman"/>
                <w:color w:val="000000"/>
              </w:rPr>
            </w:pPr>
            <w:r>
              <w:rPr>
                <w:rFonts w:eastAsia="Times New Roman"/>
                <w:color w:val="000000"/>
              </w:rPr>
              <w:t>4</w:t>
            </w:r>
          </w:p>
        </w:tc>
        <w:tc>
          <w:tcPr>
            <w:tcW w:w="3225" w:type="dxa"/>
            <w:vAlign w:val="center"/>
          </w:tcPr>
          <w:p>
            <w:pPr>
              <w:jc w:val="both"/>
              <w:rPr>
                <w:rFonts w:eastAsia="Times New Roman"/>
              </w:rPr>
            </w:pPr>
            <w:r>
              <w:rPr>
                <w:rFonts w:eastAsia="Times New Roman"/>
              </w:rPr>
              <w:t>Принятие на хранение электронного документа (пакета электронных документов) удаленно</w:t>
            </w:r>
          </w:p>
        </w:tc>
        <w:tc>
          <w:tcPr>
            <w:tcW w:w="1780" w:type="dxa"/>
          </w:tcPr>
          <w:p>
            <w:pPr>
              <w:jc w:val="center"/>
            </w:pPr>
            <w:r>
              <w:t xml:space="preserve">пп.12.15 п.1 ст.22.1 </w:t>
            </w:r>
          </w:p>
          <w:p>
            <w:pPr>
              <w:jc w:val="center"/>
              <w:rPr>
                <w:rFonts w:eastAsia="Times New Roman"/>
                <w:b/>
                <w:bCs/>
                <w:color w:val="000000"/>
              </w:rPr>
            </w:pPr>
            <w:r>
              <w:t>Основ законодательства РФ о нотариате</w:t>
            </w:r>
          </w:p>
        </w:tc>
        <w:tc>
          <w:tcPr>
            <w:tcW w:w="2461" w:type="dxa"/>
          </w:tcPr>
          <w:p>
            <w:pPr>
              <w:jc w:val="center"/>
              <w:rPr>
                <w:rFonts w:eastAsia="Times New Roman"/>
                <w:b/>
                <w:bCs/>
                <w:color w:val="000000"/>
              </w:rPr>
            </w:pPr>
            <w:r>
              <w:t>5 руб. за полный (неполный) год хранения, но не менее 200 руб.</w:t>
            </w:r>
          </w:p>
        </w:tc>
        <w:tc>
          <w:tcPr>
            <w:tcW w:w="2801" w:type="dxa"/>
            <w:vAlign w:val="center"/>
          </w:tcPr>
          <w:p>
            <w:pPr>
              <w:jc w:val="center"/>
              <w:rPr>
                <w:color w:val="000000"/>
              </w:rPr>
            </w:pPr>
            <w:r>
              <w:rPr>
                <w:color w:val="00000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51" w:type="dxa"/>
            <w:shd w:val="clear" w:color="000000" w:fill="FFFFFF"/>
            <w:vAlign w:val="center"/>
          </w:tcPr>
          <w:p>
            <w:pPr>
              <w:jc w:val="center"/>
              <w:rPr>
                <w:rFonts w:eastAsia="Times New Roman"/>
                <w:color w:val="000000"/>
              </w:rPr>
            </w:pPr>
            <w:r>
              <w:rPr>
                <w:rFonts w:eastAsia="Times New Roman"/>
                <w:color w:val="000000"/>
              </w:rPr>
              <w:t>5</w:t>
            </w:r>
          </w:p>
        </w:tc>
        <w:tc>
          <w:tcPr>
            <w:tcW w:w="3225" w:type="dxa"/>
            <w:vAlign w:val="center"/>
          </w:tcPr>
          <w:p>
            <w:pPr>
              <w:jc w:val="both"/>
              <w:rPr>
                <w:rFonts w:eastAsia="Times New Roman"/>
              </w:rPr>
            </w:pPr>
            <w:r>
              <w:rPr>
                <w:rFonts w:eastAsia="Times New Roman"/>
              </w:rPr>
              <w:t>Выдача принятого на хранение электронного документа (пакета электронных документов) удаленно</w:t>
            </w:r>
          </w:p>
        </w:tc>
        <w:tc>
          <w:tcPr>
            <w:tcW w:w="1780" w:type="dxa"/>
          </w:tcPr>
          <w:p>
            <w:pPr>
              <w:jc w:val="center"/>
            </w:pPr>
            <w:r>
              <w:t xml:space="preserve">пп.12.16 п.1 ст.22.1 </w:t>
            </w:r>
          </w:p>
          <w:p>
            <w:pPr>
              <w:jc w:val="center"/>
              <w:rPr>
                <w:rFonts w:eastAsia="Times New Roman"/>
                <w:b/>
                <w:bCs/>
                <w:color w:val="000000"/>
              </w:rPr>
            </w:pPr>
            <w:r>
              <w:t>Основ законодательства РФ о нотариате</w:t>
            </w:r>
          </w:p>
        </w:tc>
        <w:tc>
          <w:tcPr>
            <w:tcW w:w="2461" w:type="dxa"/>
          </w:tcPr>
          <w:p>
            <w:pPr>
              <w:jc w:val="center"/>
              <w:rPr>
                <w:rFonts w:eastAsia="Times New Roman"/>
                <w:bCs/>
                <w:color w:val="000000"/>
              </w:rPr>
            </w:pPr>
            <w:r>
              <w:rPr>
                <w:rFonts w:eastAsia="Times New Roman"/>
                <w:bCs/>
                <w:color w:val="000000"/>
              </w:rPr>
              <w:t>200 рублей</w:t>
            </w:r>
          </w:p>
        </w:tc>
        <w:tc>
          <w:tcPr>
            <w:tcW w:w="2801" w:type="dxa"/>
            <w:vAlign w:val="center"/>
          </w:tcPr>
          <w:p>
            <w:pPr>
              <w:jc w:val="center"/>
              <w:rPr>
                <w:color w:val="000000"/>
              </w:rPr>
            </w:pPr>
            <w:r>
              <w:rPr>
                <w:color w:val="00000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51" w:type="dxa"/>
            <w:shd w:val="clear" w:color="000000" w:fill="FFFFFF"/>
            <w:vAlign w:val="center"/>
          </w:tcPr>
          <w:p>
            <w:pPr>
              <w:jc w:val="center"/>
              <w:rPr>
                <w:rFonts w:eastAsia="Times New Roman"/>
                <w:color w:val="000000"/>
              </w:rPr>
            </w:pPr>
            <w:r>
              <w:rPr>
                <w:rFonts w:eastAsia="Times New Roman"/>
                <w:color w:val="000000"/>
              </w:rPr>
              <w:t>6</w:t>
            </w:r>
          </w:p>
        </w:tc>
        <w:tc>
          <w:tcPr>
            <w:tcW w:w="3225" w:type="dxa"/>
            <w:vAlign w:val="center"/>
          </w:tcPr>
          <w:p>
            <w:pPr>
              <w:jc w:val="both"/>
              <w:rPr>
                <w:rFonts w:eastAsia="Times New Roman"/>
              </w:rPr>
            </w:pPr>
            <w:r>
              <w:rPr>
                <w:rFonts w:eastAsia="Times New Roman"/>
              </w:rPr>
              <w:t>За каждую страницу приложения к протоколу обеспечения доказательств, совершенного удаленно</w:t>
            </w:r>
          </w:p>
        </w:tc>
        <w:tc>
          <w:tcPr>
            <w:tcW w:w="1780" w:type="dxa"/>
          </w:tcPr>
          <w:p>
            <w:pPr>
              <w:jc w:val="center"/>
              <w:rPr>
                <w:rFonts w:eastAsia="Times New Roman"/>
                <w:b/>
                <w:bCs/>
                <w:color w:val="000000"/>
              </w:rPr>
            </w:pPr>
            <w:r>
              <w:t>п.п. 12.6 п. 1 ст.  22.1 Основ законодательства РФ о нотариате</w:t>
            </w:r>
          </w:p>
        </w:tc>
        <w:tc>
          <w:tcPr>
            <w:tcW w:w="2461" w:type="dxa"/>
          </w:tcPr>
          <w:p>
            <w:pPr>
              <w:jc w:val="center"/>
            </w:pPr>
            <w:r>
              <w:t>3000 рублей</w:t>
            </w:r>
          </w:p>
          <w:p>
            <w:pPr>
              <w:jc w:val="center"/>
              <w:rPr>
                <w:rFonts w:eastAsia="Times New Roman"/>
                <w:b/>
                <w:bCs/>
                <w:color w:val="000000"/>
              </w:rPr>
            </w:pPr>
          </w:p>
        </w:tc>
        <w:tc>
          <w:tcPr>
            <w:tcW w:w="2801" w:type="dxa"/>
            <w:vAlign w:val="center"/>
          </w:tcPr>
          <w:p>
            <w:pPr>
              <w:jc w:val="center"/>
              <w:rPr>
                <w:color w:val="000000"/>
              </w:rPr>
            </w:pPr>
            <w:r>
              <w:rPr>
                <w:color w:val="000000"/>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51" w:type="dxa"/>
            <w:shd w:val="clear" w:color="000000" w:fill="FFFFFF"/>
            <w:vAlign w:val="center"/>
          </w:tcPr>
          <w:p>
            <w:pPr>
              <w:jc w:val="center"/>
              <w:rPr>
                <w:rFonts w:eastAsia="Times New Roman"/>
                <w:color w:val="000000"/>
              </w:rPr>
            </w:pPr>
            <w:r>
              <w:rPr>
                <w:rFonts w:eastAsia="Times New Roman"/>
                <w:color w:val="000000"/>
              </w:rPr>
              <w:t>7</w:t>
            </w:r>
          </w:p>
        </w:tc>
        <w:tc>
          <w:tcPr>
            <w:tcW w:w="3225" w:type="dxa"/>
            <w:vAlign w:val="center"/>
          </w:tcPr>
          <w:p>
            <w:pPr>
              <w:jc w:val="both"/>
              <w:rPr>
                <w:rFonts w:eastAsia="Times New Roman"/>
              </w:rPr>
            </w:pPr>
            <w:r>
              <w:rPr>
                <w:rFonts w:eastAsia="Times New Roman"/>
              </w:rPr>
              <w:t>Свидетельствование верности перевода документа с одного языка на другой за каждую страницу перевода, сделанного нотариусом, совершенное удаленно</w:t>
            </w:r>
          </w:p>
        </w:tc>
        <w:tc>
          <w:tcPr>
            <w:tcW w:w="1780" w:type="dxa"/>
          </w:tcPr>
          <w:p>
            <w:pPr>
              <w:jc w:val="center"/>
              <w:rPr>
                <w:rFonts w:eastAsia="Times New Roman"/>
                <w:b/>
                <w:bCs/>
                <w:color w:val="000000"/>
              </w:rPr>
            </w:pPr>
            <w:r>
              <w:t>п.п. 18 п.1 ст. 333.24 Налогового кодекса РФ</w:t>
            </w:r>
          </w:p>
        </w:tc>
        <w:tc>
          <w:tcPr>
            <w:tcW w:w="2461" w:type="dxa"/>
          </w:tcPr>
          <w:p>
            <w:pPr>
              <w:jc w:val="center"/>
              <w:rPr>
                <w:rFonts w:eastAsia="Times New Roman"/>
                <w:b/>
                <w:bCs/>
                <w:color w:val="000000"/>
              </w:rPr>
            </w:pPr>
            <w:r>
              <w:t>100 рублей за одну страницу перевода документа</w:t>
            </w:r>
          </w:p>
        </w:tc>
        <w:tc>
          <w:tcPr>
            <w:tcW w:w="2801" w:type="dxa"/>
            <w:vAlign w:val="center"/>
          </w:tcPr>
          <w:p>
            <w:pPr>
              <w:jc w:val="center"/>
              <w:rPr>
                <w:color w:val="000000"/>
              </w:rPr>
            </w:pPr>
            <w:r>
              <w:rPr>
                <w:color w:val="000000"/>
              </w:rPr>
              <w:t>1 392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51" w:type="dxa"/>
            <w:shd w:val="clear" w:color="000000" w:fill="FFFFFF"/>
            <w:vAlign w:val="center"/>
          </w:tcPr>
          <w:p>
            <w:pPr>
              <w:jc w:val="center"/>
              <w:rPr>
                <w:rFonts w:eastAsia="Times New Roman"/>
                <w:color w:val="000000"/>
              </w:rPr>
            </w:pPr>
            <w:r>
              <w:rPr>
                <w:rFonts w:eastAsia="Times New Roman"/>
                <w:color w:val="000000"/>
              </w:rPr>
              <w:t>8</w:t>
            </w:r>
          </w:p>
        </w:tc>
        <w:tc>
          <w:tcPr>
            <w:tcW w:w="3225" w:type="dxa"/>
            <w:vAlign w:val="center"/>
          </w:tcPr>
          <w:p>
            <w:pPr>
              <w:jc w:val="both"/>
              <w:rPr>
                <w:rFonts w:eastAsia="Times New Roman"/>
              </w:rPr>
            </w:pPr>
            <w:r>
              <w:rPr>
                <w:rFonts w:eastAsia="Times New Roman"/>
              </w:rPr>
              <w:t>Принятие на депонирование нотариусом денежных средств в целях исполнения обязательств сторон по сделке, совершенное удаленно</w:t>
            </w:r>
          </w:p>
        </w:tc>
        <w:tc>
          <w:tcPr>
            <w:tcW w:w="1780" w:type="dxa"/>
          </w:tcPr>
          <w:p>
            <w:pPr>
              <w:jc w:val="center"/>
              <w:rPr>
                <w:rFonts w:eastAsia="Times New Roman"/>
                <w:b/>
                <w:bCs/>
                <w:color w:val="000000"/>
              </w:rPr>
            </w:pPr>
            <w:r>
              <w:t>п.п. 8.1 п. 1 ст. 22.1 Основ законодательства РФ о нотариате</w:t>
            </w:r>
          </w:p>
        </w:tc>
        <w:tc>
          <w:tcPr>
            <w:tcW w:w="2461" w:type="dxa"/>
          </w:tcPr>
          <w:p>
            <w:r>
              <w:t xml:space="preserve">           1 500 рублей</w:t>
            </w:r>
          </w:p>
          <w:p>
            <w:pPr>
              <w:jc w:val="center"/>
              <w:rPr>
                <w:rFonts w:eastAsia="Times New Roman"/>
                <w:b/>
                <w:bCs/>
                <w:color w:val="000000"/>
              </w:rPr>
            </w:pPr>
          </w:p>
        </w:tc>
        <w:tc>
          <w:tcPr>
            <w:tcW w:w="2801" w:type="dxa"/>
            <w:vAlign w:val="center"/>
          </w:tcPr>
          <w:p>
            <w:pPr>
              <w:jc w:val="center"/>
              <w:rPr>
                <w:color w:val="000000"/>
              </w:rPr>
            </w:pPr>
            <w:r>
              <w:rPr>
                <w:color w:val="000000"/>
              </w:rPr>
              <w:t>1 392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551" w:type="dxa"/>
            <w:shd w:val="clear" w:color="000000" w:fill="FFFFFF"/>
            <w:vAlign w:val="center"/>
          </w:tcPr>
          <w:p>
            <w:pPr>
              <w:jc w:val="center"/>
              <w:rPr>
                <w:rFonts w:eastAsia="Times New Roman"/>
                <w:color w:val="000000"/>
              </w:rPr>
            </w:pPr>
            <w:r>
              <w:rPr>
                <w:rFonts w:eastAsia="Times New Roman"/>
                <w:color w:val="000000"/>
              </w:rPr>
              <w:t>9</w:t>
            </w:r>
          </w:p>
        </w:tc>
        <w:tc>
          <w:tcPr>
            <w:tcW w:w="3225" w:type="dxa"/>
            <w:vAlign w:val="center"/>
          </w:tcPr>
          <w:p>
            <w:pPr>
              <w:jc w:val="both"/>
              <w:rPr>
                <w:rFonts w:eastAsia="Times New Roman"/>
              </w:rPr>
            </w:pPr>
            <w:r>
              <w:rPr>
                <w:rFonts w:eastAsia="Times New Roman"/>
              </w:rPr>
              <w:t>Обеспечение доказательств - за каждую страницу протокола</w:t>
            </w:r>
          </w:p>
        </w:tc>
        <w:tc>
          <w:tcPr>
            <w:tcW w:w="1780" w:type="dxa"/>
          </w:tcPr>
          <w:p>
            <w:pPr>
              <w:jc w:val="center"/>
              <w:rPr>
                <w:rFonts w:eastAsia="Times New Roman"/>
                <w:b/>
                <w:bCs/>
                <w:color w:val="000000"/>
              </w:rPr>
            </w:pPr>
            <w:r>
              <w:t>п.п. 12.6 п. 1 ст.  22.1 Основ законодательства РФ о нотариате</w:t>
            </w:r>
          </w:p>
        </w:tc>
        <w:tc>
          <w:tcPr>
            <w:tcW w:w="2461" w:type="dxa"/>
          </w:tcPr>
          <w:p>
            <w:pPr>
              <w:jc w:val="center"/>
            </w:pPr>
            <w:r>
              <w:t>3000 рублей</w:t>
            </w:r>
          </w:p>
          <w:p>
            <w:pPr>
              <w:jc w:val="center"/>
              <w:rPr>
                <w:rFonts w:eastAsia="Times New Roman"/>
                <w:bCs/>
                <w:color w:val="000000"/>
              </w:rPr>
            </w:pPr>
          </w:p>
        </w:tc>
        <w:tc>
          <w:tcPr>
            <w:tcW w:w="2801" w:type="dxa"/>
            <w:vAlign w:val="center"/>
          </w:tcPr>
          <w:p>
            <w:pPr>
              <w:jc w:val="center"/>
              <w:rPr>
                <w:color w:val="000000"/>
              </w:rPr>
            </w:pPr>
            <w:r>
              <w:rPr>
                <w:color w:val="000000"/>
              </w:rPr>
              <w:t>4 176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51" w:type="dxa"/>
            <w:shd w:val="clear" w:color="000000" w:fill="FFFFFF"/>
            <w:vAlign w:val="center"/>
          </w:tcPr>
          <w:p>
            <w:pPr>
              <w:jc w:val="center"/>
              <w:rPr>
                <w:rFonts w:eastAsia="Times New Roman"/>
                <w:color w:val="000000"/>
              </w:rPr>
            </w:pPr>
            <w:r>
              <w:rPr>
                <w:rFonts w:eastAsia="Times New Roman"/>
                <w:color w:val="000000"/>
              </w:rPr>
              <w:t>10</w:t>
            </w:r>
          </w:p>
        </w:tc>
        <w:tc>
          <w:tcPr>
            <w:tcW w:w="3225" w:type="dxa"/>
            <w:vAlign w:val="center"/>
          </w:tcPr>
          <w:p>
            <w:pPr>
              <w:jc w:val="both"/>
              <w:rPr>
                <w:rFonts w:eastAsia="Times New Roman"/>
              </w:rPr>
            </w:pPr>
            <w:r>
              <w:rPr>
                <w:rFonts w:eastAsia="Times New Roman"/>
              </w:rPr>
              <w:t>Совершение исполнительной надписи удаленно, за исключением исполнительной надписи об обращении взыскания на заложенное имущество</w:t>
            </w:r>
          </w:p>
        </w:tc>
        <w:tc>
          <w:tcPr>
            <w:tcW w:w="1780" w:type="dxa"/>
          </w:tcPr>
          <w:p>
            <w:pPr>
              <w:jc w:val="center"/>
            </w:pPr>
            <w:r>
              <w:t xml:space="preserve">п. 12.10 ч. 1 ст.22.1 </w:t>
            </w:r>
          </w:p>
          <w:p>
            <w:pPr>
              <w:jc w:val="center"/>
              <w:rPr>
                <w:rFonts w:eastAsia="Times New Roman"/>
                <w:b/>
                <w:bCs/>
                <w:color w:val="000000"/>
              </w:rPr>
            </w:pPr>
            <w:r>
              <w:t>Основ законодательства РФ о нотариате</w:t>
            </w:r>
          </w:p>
        </w:tc>
        <w:tc>
          <w:tcPr>
            <w:tcW w:w="2461" w:type="dxa"/>
          </w:tcPr>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до 3000 рублей включительно или об истребовании имущества стоимостью до 3000 рублей включительно - 300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jc w:val="center"/>
              <w:rPr>
                <w:rFonts w:eastAsia="Times New Roman"/>
                <w:sz w:val="20"/>
                <w:szCs w:val="20"/>
              </w:rPr>
            </w:pPr>
            <w:r>
              <w:rPr>
                <w:rFonts w:eastAsia="Times New Roman"/>
                <w:sz w:val="20"/>
                <w:szCs w:val="20"/>
              </w:rP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pPr>
              <w:jc w:val="center"/>
              <w:rPr>
                <w:rFonts w:eastAsia="Times New Roman"/>
                <w:b/>
                <w:bCs/>
                <w:color w:val="000000"/>
              </w:rPr>
            </w:pPr>
          </w:p>
        </w:tc>
        <w:tc>
          <w:tcPr>
            <w:tcW w:w="2801" w:type="dxa"/>
            <w:vAlign w:val="center"/>
          </w:tcPr>
          <w:p>
            <w:pPr>
              <w:jc w:val="center"/>
              <w:rPr>
                <w:color w:val="000000"/>
              </w:rPr>
            </w:pPr>
            <w:r>
              <w:rPr>
                <w:color w:val="000000"/>
              </w:rPr>
              <w:t>4 176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11</w:t>
            </w:r>
          </w:p>
        </w:tc>
        <w:tc>
          <w:tcPr>
            <w:tcW w:w="3225" w:type="dxa"/>
            <w:vAlign w:val="center"/>
          </w:tcPr>
          <w:p>
            <w:pPr>
              <w:jc w:val="both"/>
              <w:rPr>
                <w:rFonts w:eastAsia="Times New Roman"/>
              </w:rPr>
            </w:pPr>
            <w:r>
              <w:rPr>
                <w:rFonts w:eastAsia="Times New Roman"/>
              </w:rPr>
              <w:t>Удостоверение договора по оформлению в долевую собственность родителей и детей жилого помещения, приобретенного с использованием средств материнского капитала</w:t>
            </w:r>
          </w:p>
        </w:tc>
        <w:tc>
          <w:tcPr>
            <w:tcW w:w="1780" w:type="dxa"/>
          </w:tcPr>
          <w:p>
            <w:pPr>
              <w:jc w:val="center"/>
            </w:pPr>
            <w:r>
              <w:t>п.п. 5 п. 1 ст. 22.1 Основ</w:t>
            </w:r>
          </w:p>
          <w:p>
            <w:pPr>
              <w:jc w:val="center"/>
              <w:rPr>
                <w:rFonts w:eastAsia="Times New Roman"/>
                <w:b/>
                <w:bCs/>
                <w:color w:val="000000"/>
              </w:rPr>
            </w:pPr>
            <w:r>
              <w:t>законодате-льства  РФ о нотариате</w:t>
            </w:r>
          </w:p>
        </w:tc>
        <w:tc>
          <w:tcPr>
            <w:tcW w:w="2461" w:type="dxa"/>
          </w:tcPr>
          <w:p>
            <w:pPr>
              <w:jc w:val="center"/>
              <w:rPr>
                <w:rFonts w:eastAsia="Times New Roman"/>
                <w:b/>
                <w:bCs/>
                <w:color w:val="000000"/>
              </w:rPr>
            </w:pPr>
            <w:r>
              <w:t>500 рублей</w:t>
            </w:r>
          </w:p>
        </w:tc>
        <w:tc>
          <w:tcPr>
            <w:tcW w:w="2801" w:type="dxa"/>
            <w:vAlign w:val="center"/>
          </w:tcPr>
          <w:p>
            <w:pPr>
              <w:jc w:val="center"/>
              <w:rPr>
                <w:color w:val="000000"/>
              </w:rPr>
            </w:pPr>
            <w:r>
              <w:rPr>
                <w:color w:val="000000"/>
              </w:rPr>
              <w:t>6 960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51" w:type="dxa"/>
            <w:shd w:val="clear" w:color="000000" w:fill="FFFFFF"/>
            <w:vAlign w:val="center"/>
          </w:tcPr>
          <w:p>
            <w:pPr>
              <w:jc w:val="center"/>
              <w:rPr>
                <w:rFonts w:eastAsia="Times New Roman"/>
                <w:color w:val="000000"/>
              </w:rPr>
            </w:pPr>
            <w:r>
              <w:rPr>
                <w:rFonts w:eastAsia="Times New Roman"/>
                <w:color w:val="000000"/>
              </w:rPr>
              <w:t>12</w:t>
            </w:r>
          </w:p>
        </w:tc>
        <w:tc>
          <w:tcPr>
            <w:tcW w:w="3225" w:type="dxa"/>
            <w:vAlign w:val="center"/>
          </w:tcPr>
          <w:p>
            <w:pPr>
              <w:jc w:val="both"/>
              <w:rPr>
                <w:rFonts w:eastAsia="Times New Roman"/>
              </w:rPr>
            </w:pPr>
            <w:r>
              <w:rPr>
                <w:rFonts w:eastAsia="Times New Roman"/>
              </w:rPr>
              <w:t>Удостоверение сделок, предметом которых является отчуждение недвижимого имущества, подлежащих обязательному нотариальному удостоверению</w:t>
            </w:r>
          </w:p>
        </w:tc>
        <w:tc>
          <w:tcPr>
            <w:tcW w:w="1780" w:type="dxa"/>
          </w:tcPr>
          <w:p>
            <w:pPr>
              <w:jc w:val="center"/>
            </w:pPr>
            <w:r>
              <w:t>п.п. 5 п. 1 ст. 333.24 Налогового кодекса РФ</w:t>
            </w:r>
          </w:p>
        </w:tc>
        <w:tc>
          <w:tcPr>
            <w:tcW w:w="2461" w:type="dxa"/>
          </w:tcPr>
          <w:p>
            <w:pPr>
              <w:jc w:val="center"/>
            </w:pPr>
            <w:r>
              <w:t>0,5 % суммы договора, но не менее 300 рублей и не более 20000 рублей</w:t>
            </w:r>
          </w:p>
        </w:tc>
        <w:tc>
          <w:tcPr>
            <w:tcW w:w="2801" w:type="dxa"/>
            <w:vAlign w:val="center"/>
          </w:tcPr>
          <w:p>
            <w:pPr>
              <w:jc w:val="center"/>
              <w:rPr>
                <w:color w:val="000000"/>
              </w:rPr>
            </w:pPr>
            <w:r>
              <w:rPr>
                <w:color w:val="000000"/>
              </w:rPr>
              <w:t>8 351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551" w:type="dxa"/>
            <w:shd w:val="clear" w:color="000000" w:fill="FFFFFF"/>
            <w:vAlign w:val="center"/>
          </w:tcPr>
          <w:p>
            <w:pPr>
              <w:jc w:val="center"/>
              <w:rPr>
                <w:rFonts w:eastAsia="Times New Roman"/>
                <w:color w:val="000000"/>
              </w:rPr>
            </w:pPr>
            <w:r>
              <w:rPr>
                <w:rFonts w:eastAsia="Times New Roman"/>
                <w:color w:val="000000"/>
              </w:rPr>
              <w:t>13</w:t>
            </w:r>
          </w:p>
        </w:tc>
        <w:tc>
          <w:tcPr>
            <w:tcW w:w="3225" w:type="dxa"/>
            <w:vAlign w:val="center"/>
          </w:tcPr>
          <w:p>
            <w:pPr>
              <w:jc w:val="both"/>
              <w:rPr>
                <w:rFonts w:eastAsia="Times New Roman"/>
              </w:rPr>
            </w:pPr>
            <w:r>
              <w:rPr>
                <w:rFonts w:eastAsia="Times New Roman"/>
              </w:rPr>
              <w:t>Принятие в депозит нотариуса денежных сумм или ценных бумаг, совершенное удаленно, за исключением принятия на депонирование нотариусом денежных средств в целях исполнения обязательств сторон по сделке. За каждого последующего кредитора начиная с шестого коэффициент сложности нотариального действия увеличивается на 0,1</w:t>
            </w:r>
          </w:p>
        </w:tc>
        <w:tc>
          <w:tcPr>
            <w:tcW w:w="1780" w:type="dxa"/>
          </w:tcPr>
          <w:p>
            <w:pPr>
              <w:jc w:val="center"/>
              <w:rPr>
                <w:rFonts w:eastAsia="Times New Roman"/>
                <w:b/>
                <w:bCs/>
                <w:color w:val="000000"/>
              </w:rPr>
            </w:pPr>
            <w:r>
              <w:t>п.п. 8 п. 1 ст. 22.1 Основ законодате-льства РФ о нотариате</w:t>
            </w:r>
          </w:p>
        </w:tc>
        <w:tc>
          <w:tcPr>
            <w:tcW w:w="2461" w:type="dxa"/>
          </w:tcPr>
          <w:p>
            <w:pPr>
              <w:jc w:val="center"/>
              <w:rPr>
                <w:rFonts w:eastAsia="Times New Roman"/>
                <w:b/>
                <w:bCs/>
                <w:color w:val="000000"/>
              </w:rPr>
            </w:pPr>
            <w:r>
              <w:t>0,5 % от заявленной депонентом стоимости имущества, но не менее 1000 рублей</w:t>
            </w:r>
          </w:p>
        </w:tc>
        <w:tc>
          <w:tcPr>
            <w:tcW w:w="2801" w:type="dxa"/>
            <w:vAlign w:val="center"/>
          </w:tcPr>
          <w:p>
            <w:pPr>
              <w:jc w:val="center"/>
              <w:rPr>
                <w:color w:val="000000"/>
              </w:rPr>
            </w:pPr>
            <w:r>
              <w:rPr>
                <w:color w:val="000000"/>
              </w:rPr>
              <w:t>8 351</w:t>
            </w:r>
          </w:p>
          <w:p>
            <w:pPr>
              <w:jc w:val="center"/>
              <w:rPr>
                <w:rFonts w:eastAsia="Times New Roman"/>
                <w:color w:val="000000"/>
              </w:rPr>
            </w:pPr>
            <w:r>
              <w:rPr>
                <w:rFonts w:eastAsia="Times New Roman"/>
                <w:color w:val="000000"/>
              </w:rPr>
              <w:t>+ 1 392</w:t>
            </w:r>
            <w:r>
              <w:rPr>
                <w:rFonts w:eastAsia="Times New Roman"/>
                <w:color w:val="000000"/>
              </w:rPr>
              <w:br w:type="textWrapping"/>
            </w:r>
            <w:r>
              <w:rPr>
                <w:rFonts w:eastAsia="Times New Roman"/>
                <w:color w:val="000000"/>
              </w:rPr>
              <w:t>за каждого последующего кредитора,</w:t>
            </w:r>
          </w:p>
          <w:p>
            <w:pPr>
              <w:jc w:val="center"/>
              <w:rPr>
                <w:rFonts w:eastAsia="Times New Roman"/>
                <w:color w:val="000000"/>
              </w:rPr>
            </w:pPr>
            <w:r>
              <w:rPr>
                <w:rFonts w:eastAsia="Times New Roman"/>
                <w:color w:val="000000"/>
              </w:rPr>
              <w:t>начиная с шестого</w:t>
            </w:r>
          </w:p>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51" w:type="dxa"/>
            <w:shd w:val="clear" w:color="000000" w:fill="FFFFFF"/>
            <w:vAlign w:val="center"/>
          </w:tcPr>
          <w:p>
            <w:pPr>
              <w:jc w:val="center"/>
              <w:rPr>
                <w:rFonts w:eastAsia="Times New Roman"/>
                <w:color w:val="000000"/>
              </w:rPr>
            </w:pPr>
            <w:r>
              <w:rPr>
                <w:rFonts w:eastAsia="Times New Roman"/>
                <w:color w:val="000000"/>
              </w:rPr>
              <w:t>14</w:t>
            </w:r>
          </w:p>
        </w:tc>
        <w:tc>
          <w:tcPr>
            <w:tcW w:w="3225" w:type="dxa"/>
            <w:vAlign w:val="center"/>
          </w:tcPr>
          <w:p>
            <w:pPr>
              <w:jc w:val="both"/>
              <w:rPr>
                <w:rFonts w:eastAsia="Times New Roman"/>
              </w:rPr>
            </w:pPr>
            <w:r>
              <w:rPr>
                <w:rFonts w:eastAsia="Times New Roman"/>
              </w:rPr>
              <w:t>Удостоверение договоров ренты и пожизненного содержания с иждивением</w:t>
            </w:r>
          </w:p>
        </w:tc>
        <w:tc>
          <w:tcPr>
            <w:tcW w:w="1780" w:type="dxa"/>
          </w:tcPr>
          <w:p>
            <w:pPr>
              <w:jc w:val="center"/>
              <w:rPr>
                <w:rFonts w:eastAsia="Times New Roman"/>
                <w:b/>
                <w:bCs/>
                <w:color w:val="000000"/>
              </w:rPr>
            </w:pPr>
            <w:r>
              <w:t>п.п. 5 п. 1 ст. 333.24 Налогового кодекса РФ</w:t>
            </w:r>
          </w:p>
        </w:tc>
        <w:tc>
          <w:tcPr>
            <w:tcW w:w="2461" w:type="dxa"/>
          </w:tcPr>
          <w:p>
            <w:pPr>
              <w:jc w:val="center"/>
            </w:pPr>
            <w:r>
              <w:t>0,5 % суммы договора, но не менее 300 рублей и не более 20000 рублей</w:t>
            </w:r>
          </w:p>
          <w:p>
            <w:pPr>
              <w:jc w:val="center"/>
              <w:rPr>
                <w:rFonts w:eastAsia="Times New Roman"/>
                <w:b/>
                <w:bCs/>
                <w:color w:val="000000"/>
              </w:rPr>
            </w:pPr>
          </w:p>
        </w:tc>
        <w:tc>
          <w:tcPr>
            <w:tcW w:w="2801" w:type="dxa"/>
            <w:vAlign w:val="center"/>
          </w:tcPr>
          <w:p>
            <w:pPr>
              <w:jc w:val="center"/>
              <w:rPr>
                <w:color w:val="000000"/>
              </w:rPr>
            </w:pPr>
            <w:r>
              <w:rPr>
                <w:color w:val="000000"/>
              </w:rPr>
              <w:t>9 743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51" w:type="dxa"/>
            <w:shd w:val="clear" w:color="000000" w:fill="FFFFFF"/>
            <w:vAlign w:val="center"/>
          </w:tcPr>
          <w:p>
            <w:pPr>
              <w:jc w:val="center"/>
              <w:rPr>
                <w:rFonts w:eastAsia="Times New Roman"/>
                <w:color w:val="000000"/>
              </w:rPr>
            </w:pPr>
            <w:r>
              <w:rPr>
                <w:rFonts w:eastAsia="Times New Roman"/>
                <w:color w:val="000000"/>
              </w:rPr>
              <w:t>15</w:t>
            </w:r>
          </w:p>
        </w:tc>
        <w:tc>
          <w:tcPr>
            <w:tcW w:w="3225" w:type="dxa"/>
            <w:vAlign w:val="center"/>
          </w:tcPr>
          <w:p>
            <w:pPr>
              <w:jc w:val="both"/>
              <w:rPr>
                <w:rFonts w:eastAsia="Times New Roman"/>
              </w:rPr>
            </w:pPr>
            <w:r>
              <w:rPr>
                <w:rFonts w:eastAsia="Times New Roman"/>
              </w:rPr>
              <w:t>Удостоверение соглашения об уплате алиментов</w:t>
            </w:r>
          </w:p>
        </w:tc>
        <w:tc>
          <w:tcPr>
            <w:tcW w:w="1780" w:type="dxa"/>
          </w:tcPr>
          <w:p>
            <w:pPr>
              <w:jc w:val="center"/>
            </w:pPr>
            <w:r>
              <w:t>п.п.9 п.1 ст. 333.24 Налогового кодекса РФ</w:t>
            </w:r>
          </w:p>
          <w:p>
            <w:pPr>
              <w:jc w:val="center"/>
              <w:rPr>
                <w:rFonts w:eastAsia="Times New Roman"/>
                <w:b/>
                <w:bCs/>
                <w:color w:val="000000"/>
              </w:rPr>
            </w:pPr>
          </w:p>
        </w:tc>
        <w:tc>
          <w:tcPr>
            <w:tcW w:w="2461" w:type="dxa"/>
          </w:tcPr>
          <w:p>
            <w:pPr>
              <w:jc w:val="center"/>
              <w:rPr>
                <w:rFonts w:eastAsia="Times New Roman"/>
                <w:b/>
                <w:bCs/>
                <w:color w:val="000000"/>
              </w:rPr>
            </w:pPr>
            <w:r>
              <w:t>250 рублей</w:t>
            </w:r>
          </w:p>
        </w:tc>
        <w:tc>
          <w:tcPr>
            <w:tcW w:w="2801" w:type="dxa"/>
            <w:vAlign w:val="center"/>
          </w:tcPr>
          <w:p>
            <w:pPr>
              <w:jc w:val="center"/>
              <w:rPr>
                <w:color w:val="000000"/>
              </w:rPr>
            </w:pPr>
            <w:r>
              <w:rPr>
                <w:color w:val="000000"/>
              </w:rPr>
              <w:t>11 135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51" w:type="dxa"/>
            <w:shd w:val="clear" w:color="000000" w:fill="FFFFFF"/>
            <w:vAlign w:val="center"/>
          </w:tcPr>
          <w:p>
            <w:pPr>
              <w:jc w:val="center"/>
              <w:rPr>
                <w:rFonts w:eastAsia="Times New Roman"/>
                <w:color w:val="000000"/>
              </w:rPr>
            </w:pPr>
            <w:r>
              <w:rPr>
                <w:rFonts w:eastAsia="Times New Roman"/>
                <w:color w:val="000000"/>
              </w:rPr>
              <w:t>16</w:t>
            </w:r>
          </w:p>
        </w:tc>
        <w:tc>
          <w:tcPr>
            <w:tcW w:w="3225" w:type="dxa"/>
            <w:vAlign w:val="center"/>
          </w:tcPr>
          <w:p>
            <w:pPr>
              <w:jc w:val="both"/>
              <w:rPr>
                <w:rFonts w:eastAsia="Times New Roman"/>
              </w:rPr>
            </w:pPr>
            <w:r>
              <w:rPr>
                <w:rFonts w:eastAsia="Times New Roman"/>
              </w:rPr>
              <w:t>Удостоверение договора ипотеки недвижимого имущества</w:t>
            </w:r>
          </w:p>
        </w:tc>
        <w:tc>
          <w:tcPr>
            <w:tcW w:w="1780" w:type="dxa"/>
          </w:tcPr>
          <w:p>
            <w:pPr>
              <w:jc w:val="center"/>
              <w:rPr>
                <w:rFonts w:eastAsia="Times New Roman"/>
                <w:b/>
                <w:bCs/>
                <w:color w:val="000000"/>
              </w:rPr>
            </w:pPr>
            <w:r>
              <w:t>п.п. 4 п.1 ст. 22.1 Основ о нотариате</w:t>
            </w:r>
          </w:p>
        </w:tc>
        <w:tc>
          <w:tcPr>
            <w:tcW w:w="2461" w:type="dxa"/>
          </w:tcPr>
          <w:p>
            <w:pPr>
              <w:jc w:val="center"/>
            </w:pPr>
            <w:r>
              <w:t xml:space="preserve">2 000 руб. + 0,3 % суммы сделки </w:t>
            </w:r>
          </w:p>
          <w:p>
            <w:pPr>
              <w:jc w:val="center"/>
            </w:pPr>
          </w:p>
          <w:p>
            <w:pPr>
              <w:jc w:val="center"/>
            </w:pPr>
            <w:r>
              <w:t xml:space="preserve">5 000 руб. + 0,2 % суммы договора, превышающей 1 000 000 руб. </w:t>
            </w:r>
          </w:p>
          <w:p>
            <w:pPr>
              <w:jc w:val="center"/>
            </w:pPr>
          </w:p>
          <w:p>
            <w:pPr>
              <w:jc w:val="center"/>
              <w:rPr>
                <w:rFonts w:eastAsia="Times New Roman"/>
                <w:b/>
                <w:bCs/>
                <w:color w:val="000000"/>
              </w:rPr>
            </w:pPr>
            <w:r>
              <w:t xml:space="preserve">23 000 руб. + 0,1 % суммы договора, превышающей 10 000 000 руб., но не более 500 000 руб. </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51" w:type="dxa"/>
            <w:shd w:val="clear" w:color="000000" w:fill="FFFFFF"/>
            <w:vAlign w:val="center"/>
          </w:tcPr>
          <w:p>
            <w:pPr>
              <w:jc w:val="center"/>
              <w:rPr>
                <w:rFonts w:eastAsia="Times New Roman"/>
                <w:color w:val="000000"/>
              </w:rPr>
            </w:pPr>
          </w:p>
        </w:tc>
        <w:tc>
          <w:tcPr>
            <w:tcW w:w="3225" w:type="dxa"/>
            <w:vAlign w:val="center"/>
          </w:tcPr>
          <w:p>
            <w:pPr>
              <w:jc w:val="center"/>
              <w:rPr>
                <w:sz w:val="22"/>
                <w:szCs w:val="22"/>
              </w:rPr>
            </w:pPr>
            <w:r>
              <w:rPr>
                <w:sz w:val="22"/>
                <w:szCs w:val="22"/>
              </w:rPr>
              <w:t xml:space="preserve">- за удостоверение договоров ипотеки жилого помещения, жилого дома с земельным участком (долей в праве общей собственности на указанное имущество), заключенных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дома, квартиры </w:t>
            </w:r>
          </w:p>
          <w:p>
            <w:pPr>
              <w:jc w:val="center"/>
              <w:rPr>
                <w:sz w:val="22"/>
                <w:szCs w:val="22"/>
              </w:rPr>
            </w:pPr>
          </w:p>
          <w:p>
            <w:pPr>
              <w:jc w:val="center"/>
              <w:rPr>
                <w:sz w:val="22"/>
                <w:szCs w:val="22"/>
              </w:rPr>
            </w:pPr>
            <w:r>
              <w:rPr>
                <w:sz w:val="22"/>
                <w:szCs w:val="22"/>
              </w:rPr>
              <w:t xml:space="preserve">- за удостоверение договоров ипотеки долей в праве общей собственности на жилое помещение, земельный участок, занятый таким объектом </w:t>
            </w:r>
          </w:p>
          <w:p>
            <w:pPr>
              <w:jc w:val="center"/>
              <w:rPr>
                <w:sz w:val="22"/>
                <w:szCs w:val="22"/>
              </w:rPr>
            </w:pPr>
          </w:p>
          <w:p>
            <w:pPr>
              <w:jc w:val="center"/>
              <w:rPr>
                <w:sz w:val="22"/>
                <w:szCs w:val="22"/>
              </w:rPr>
            </w:pPr>
            <w:r>
              <w:rPr>
                <w:sz w:val="22"/>
                <w:szCs w:val="22"/>
              </w:rPr>
              <w:t xml:space="preserve">- за удостоверение договоров об ипотеке другого недвижимого имущества, за исключением морских и воздушных судов, а также судов внутреннего плавания </w:t>
            </w:r>
          </w:p>
          <w:p>
            <w:pPr>
              <w:jc w:val="center"/>
              <w:rPr>
                <w:sz w:val="22"/>
                <w:szCs w:val="22"/>
              </w:rPr>
            </w:pPr>
          </w:p>
          <w:p>
            <w:pPr>
              <w:jc w:val="center"/>
              <w:rPr>
                <w:rFonts w:eastAsia="Times New Roman"/>
                <w:sz w:val="22"/>
                <w:szCs w:val="22"/>
              </w:rPr>
            </w:pPr>
            <w:r>
              <w:rPr>
                <w:sz w:val="22"/>
                <w:szCs w:val="22"/>
              </w:rPr>
              <w:t>- за удостоверение договоров об ипотеке морских и воздушных судов, а также судов внутреннего плавания</w:t>
            </w:r>
          </w:p>
        </w:tc>
        <w:tc>
          <w:tcPr>
            <w:tcW w:w="1780" w:type="dxa"/>
          </w:tcPr>
          <w:p>
            <w:pPr>
              <w:jc w:val="center"/>
            </w:pPr>
            <w:r>
              <w:t xml:space="preserve">п.п. 4 п.1 ст.333.24 Налогового кодекса РФ </w:t>
            </w:r>
            <w:r>
              <w:rPr>
                <w:i/>
                <w:sz w:val="22"/>
                <w:szCs w:val="22"/>
              </w:rPr>
              <w:t>(подлежащих обязательному нотариальному удостоверению: п.1 ст.55 ФЗ «Об ипотеке (залоге недвижимости), п.3 ст.339, п.6 ст.349 ГК РФ, ст.42 Федерального закона от 13.07.2015 №218-ФЗ и пр.)</w:t>
            </w:r>
          </w:p>
        </w:tc>
        <w:tc>
          <w:tcPr>
            <w:tcW w:w="2461" w:type="dxa"/>
          </w:tcPr>
          <w:p>
            <w:pPr>
              <w:jc w:val="center"/>
            </w:pPr>
            <w:r>
              <w:t xml:space="preserve">200 рулей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 xml:space="preserve">0,3 % суммы договора, но не более 3 000 руб. </w:t>
            </w:r>
          </w:p>
          <w:p>
            <w:pPr>
              <w:jc w:val="center"/>
            </w:pPr>
          </w:p>
          <w:p>
            <w:pPr>
              <w:jc w:val="center"/>
            </w:pPr>
          </w:p>
          <w:p>
            <w:pPr>
              <w:jc w:val="center"/>
            </w:pPr>
          </w:p>
          <w:p>
            <w:pPr>
              <w:jc w:val="center"/>
            </w:pPr>
          </w:p>
          <w:p>
            <w:pPr>
              <w:jc w:val="center"/>
            </w:pPr>
            <w:r>
              <w:t xml:space="preserve"> 0,3 % суммы договора, но не более 3 000 руб. </w:t>
            </w:r>
          </w:p>
          <w:p>
            <w:pPr>
              <w:jc w:val="center"/>
            </w:pPr>
          </w:p>
          <w:p>
            <w:pPr>
              <w:jc w:val="center"/>
            </w:pPr>
          </w:p>
          <w:p>
            <w:pPr>
              <w:jc w:val="center"/>
            </w:pPr>
          </w:p>
          <w:p>
            <w:pPr>
              <w:jc w:val="center"/>
            </w:pPr>
          </w:p>
          <w:p>
            <w:pPr>
              <w:jc w:val="center"/>
            </w:pPr>
          </w:p>
          <w:p>
            <w:pPr>
              <w:jc w:val="center"/>
            </w:pPr>
            <w:r>
              <w:t>0,3 % суммы договора, но не более 30 000 руб.</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17</w:t>
            </w:r>
          </w:p>
        </w:tc>
        <w:tc>
          <w:tcPr>
            <w:tcW w:w="3225" w:type="dxa"/>
            <w:vAlign w:val="center"/>
          </w:tcPr>
          <w:p>
            <w:pPr>
              <w:jc w:val="both"/>
              <w:rPr>
                <w:rFonts w:eastAsia="Times New Roman"/>
                <w:bCs/>
              </w:rPr>
            </w:pPr>
            <w:r>
              <w:rPr>
                <w:rFonts w:eastAsia="Times New Roman"/>
                <w:bCs/>
              </w:rPr>
              <w:t>Удостоверение соглашения о разделе общего имущества, нажитого супругами в период брака</w:t>
            </w:r>
          </w:p>
        </w:tc>
        <w:tc>
          <w:tcPr>
            <w:tcW w:w="1780" w:type="dxa"/>
          </w:tcPr>
          <w:p>
            <w:r>
              <w:t xml:space="preserve">п.п. 5 п. 1 ст. 333.24 НК РФ </w:t>
            </w:r>
          </w:p>
        </w:tc>
        <w:tc>
          <w:tcPr>
            <w:tcW w:w="2461" w:type="dxa"/>
          </w:tcPr>
          <w:p>
            <w:pPr>
              <w:jc w:val="center"/>
            </w:pPr>
            <w:r>
              <w:t>0,5 % суммы договора, но не менее 300 руб. и не более 20 000 руб.</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vAlign w:val="center"/>
          </w:tcPr>
          <w:p>
            <w:pPr>
              <w:jc w:val="center"/>
              <w:rPr>
                <w:rFonts w:eastAsia="Times New Roman"/>
                <w:color w:val="000000"/>
              </w:rPr>
            </w:pPr>
            <w:r>
              <w:rPr>
                <w:rFonts w:eastAsia="Times New Roman"/>
                <w:color w:val="000000"/>
              </w:rPr>
              <w:t>18</w:t>
            </w:r>
          </w:p>
        </w:tc>
        <w:tc>
          <w:tcPr>
            <w:tcW w:w="3225" w:type="dxa"/>
            <w:vAlign w:val="center"/>
          </w:tcPr>
          <w:p>
            <w:pPr>
              <w:jc w:val="both"/>
              <w:rPr>
                <w:rFonts w:eastAsia="Times New Roman"/>
              </w:rPr>
            </w:pPr>
            <w:r>
              <w:rPr>
                <w:rFonts w:eastAsia="Times New Roman"/>
              </w:rPr>
              <w:t>Удостоверение иного договора (соглашения)</w:t>
            </w:r>
          </w:p>
        </w:tc>
        <w:tc>
          <w:tcPr>
            <w:tcW w:w="1780" w:type="dxa"/>
          </w:tcPr>
          <w:p>
            <w:pPr>
              <w:jc w:val="center"/>
            </w:pPr>
            <w:r>
              <w:t>п.п. 5 п. 1 ст. 22.1 Основ</w:t>
            </w:r>
          </w:p>
          <w:p>
            <w:pPr>
              <w:jc w:val="center"/>
            </w:pPr>
            <w:r>
              <w:t>законодательства РФ о нотариате</w:t>
            </w:r>
          </w:p>
          <w:p>
            <w:pPr>
              <w:jc w:val="center"/>
              <w:rPr>
                <w:rFonts w:eastAsia="Times New Roman"/>
                <w:b/>
                <w:bCs/>
                <w:color w:val="000000"/>
              </w:rPr>
            </w:pPr>
          </w:p>
        </w:tc>
        <w:tc>
          <w:tcPr>
            <w:tcW w:w="2461" w:type="dxa"/>
          </w:tcPr>
          <w:p>
            <w:pPr>
              <w:jc w:val="center"/>
              <w:rPr>
                <w:rFonts w:eastAsia="Times New Roman"/>
                <w:b/>
                <w:bCs/>
                <w:color w:val="000000"/>
              </w:rPr>
            </w:pPr>
            <w:r>
              <w:rPr>
                <w:rFonts w:eastAsia="Times New Roman"/>
                <w:bCs/>
                <w:color w:val="000000"/>
              </w:rPr>
              <w:t>500 рублей</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19</w:t>
            </w:r>
          </w:p>
        </w:tc>
        <w:tc>
          <w:tcPr>
            <w:tcW w:w="3225" w:type="dxa"/>
            <w:vAlign w:val="center"/>
          </w:tcPr>
          <w:p>
            <w:pPr>
              <w:jc w:val="both"/>
              <w:rPr>
                <w:rFonts w:eastAsia="Times New Roman"/>
              </w:rPr>
            </w:pPr>
            <w:r>
              <w:rPr>
                <w:rFonts w:eastAsia="Times New Roman"/>
              </w:rPr>
              <w:t>Удостоверение сделок, предметом которых является отчуждение недвижимого имущества, не подлежащих обязательному нотариальному удостоверению</w:t>
            </w:r>
          </w:p>
        </w:tc>
        <w:tc>
          <w:tcPr>
            <w:tcW w:w="1780" w:type="dxa"/>
          </w:tcPr>
          <w:p>
            <w:pPr>
              <w:jc w:val="center"/>
            </w:pPr>
            <w:r>
              <w:t>п.п.1 п.1 ст. 22.1 Основ законодательства РФ о нотариате</w:t>
            </w:r>
          </w:p>
          <w:p>
            <w:pPr>
              <w:jc w:val="center"/>
              <w:rPr>
                <w:rFonts w:eastAsia="Times New Roman"/>
                <w:b/>
                <w:bCs/>
                <w:color w:val="000000"/>
              </w:rPr>
            </w:pPr>
          </w:p>
        </w:tc>
        <w:tc>
          <w:tcPr>
            <w:tcW w:w="2461" w:type="dxa"/>
          </w:tcPr>
          <w:p>
            <w:pPr>
              <w:jc w:val="center"/>
              <w:rPr>
                <w:rFonts w:eastAsia="Times New Roman"/>
                <w:bCs/>
                <w:color w:val="000000"/>
              </w:rPr>
            </w:pPr>
            <w:r>
              <w:rPr>
                <w:rFonts w:eastAsia="Times New Roman"/>
                <w:bCs/>
                <w:color w:val="000000"/>
              </w:rPr>
              <w:t>см. п. 1 Тарифов</w:t>
            </w:r>
          </w:p>
        </w:tc>
        <w:tc>
          <w:tcPr>
            <w:tcW w:w="2801" w:type="dxa"/>
            <w:vAlign w:val="center"/>
          </w:tcPr>
          <w:p>
            <w:pPr>
              <w:jc w:val="center"/>
              <w:rPr>
                <w:color w:val="000000"/>
              </w:rPr>
            </w:pPr>
            <w:r>
              <w:rPr>
                <w:color w:val="000000"/>
              </w:rPr>
              <w:t>15 311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51" w:type="dxa"/>
            <w:shd w:val="clear" w:color="000000" w:fill="FFFFFF"/>
            <w:vAlign w:val="center"/>
          </w:tcPr>
          <w:p>
            <w:pPr>
              <w:jc w:val="center"/>
              <w:rPr>
                <w:rFonts w:eastAsia="Times New Roman"/>
                <w:color w:val="000000"/>
              </w:rPr>
            </w:pPr>
            <w:r>
              <w:rPr>
                <w:rFonts w:eastAsia="Times New Roman"/>
                <w:color w:val="000000"/>
              </w:rPr>
              <w:t>20</w:t>
            </w:r>
          </w:p>
        </w:tc>
        <w:tc>
          <w:tcPr>
            <w:tcW w:w="3225" w:type="dxa"/>
            <w:vAlign w:val="center"/>
          </w:tcPr>
          <w:p>
            <w:pPr>
              <w:jc w:val="both"/>
              <w:rPr>
                <w:rFonts w:eastAsia="Times New Roman"/>
              </w:rPr>
            </w:pPr>
            <w:r>
              <w:rPr>
                <w:rFonts w:eastAsia="Times New Roman"/>
              </w:rPr>
              <w:t>Удостоверение брачного договора</w:t>
            </w:r>
          </w:p>
        </w:tc>
        <w:tc>
          <w:tcPr>
            <w:tcW w:w="1780" w:type="dxa"/>
          </w:tcPr>
          <w:p>
            <w:pPr>
              <w:jc w:val="center"/>
            </w:pPr>
            <w:r>
              <w:t>п.п.10 п.1 ст. 333.24 Налогового кодекса РФ</w:t>
            </w:r>
          </w:p>
          <w:p>
            <w:pPr>
              <w:jc w:val="center"/>
              <w:rPr>
                <w:rFonts w:eastAsia="Times New Roman"/>
                <w:b/>
                <w:bCs/>
                <w:color w:val="000000"/>
              </w:rPr>
            </w:pPr>
          </w:p>
        </w:tc>
        <w:tc>
          <w:tcPr>
            <w:tcW w:w="2461" w:type="dxa"/>
          </w:tcPr>
          <w:p>
            <w:pPr>
              <w:jc w:val="center"/>
              <w:rPr>
                <w:rFonts w:eastAsia="Times New Roman"/>
                <w:bCs/>
                <w:color w:val="000000"/>
              </w:rPr>
            </w:pPr>
            <w:r>
              <w:rPr>
                <w:rFonts w:eastAsia="Times New Roman"/>
                <w:bCs/>
                <w:color w:val="000000"/>
              </w:rPr>
              <w:t>500 рублей</w:t>
            </w:r>
          </w:p>
        </w:tc>
        <w:tc>
          <w:tcPr>
            <w:tcW w:w="2801" w:type="dxa"/>
            <w:vAlign w:val="center"/>
          </w:tcPr>
          <w:p>
            <w:pPr>
              <w:jc w:val="center"/>
              <w:rPr>
                <w:color w:val="000000"/>
              </w:rPr>
            </w:pPr>
            <w:r>
              <w:rPr>
                <w:color w:val="000000"/>
              </w:rPr>
              <w:t>18 095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51" w:type="dxa"/>
            <w:shd w:val="clear" w:color="000000" w:fill="FFFFFF"/>
            <w:vAlign w:val="center"/>
          </w:tcPr>
          <w:p>
            <w:pPr>
              <w:jc w:val="center"/>
              <w:rPr>
                <w:rFonts w:eastAsia="Times New Roman"/>
                <w:color w:val="000000"/>
              </w:rPr>
            </w:pPr>
            <w:r>
              <w:rPr>
                <w:rFonts w:eastAsia="Times New Roman"/>
                <w:color w:val="000000"/>
              </w:rPr>
              <w:t>21</w:t>
            </w:r>
          </w:p>
        </w:tc>
        <w:tc>
          <w:tcPr>
            <w:tcW w:w="3225" w:type="dxa"/>
            <w:vAlign w:val="center"/>
          </w:tcPr>
          <w:p>
            <w:pPr>
              <w:jc w:val="both"/>
              <w:rPr>
                <w:rFonts w:eastAsia="Times New Roman"/>
              </w:rPr>
            </w:pPr>
            <w:r>
              <w:rPr>
                <w:rFonts w:eastAsia="Times New Roman"/>
              </w:rPr>
              <w:t>Удостоверение договоров об отчуждении доли в уставном капитале обществ с ограниченной ответственностью, сторонами которых являются физические и российские юридические лица</w:t>
            </w:r>
          </w:p>
        </w:tc>
        <w:tc>
          <w:tcPr>
            <w:tcW w:w="1780" w:type="dxa"/>
          </w:tcPr>
          <w:p>
            <w:pPr>
              <w:jc w:val="center"/>
              <w:rPr>
                <w:rFonts w:eastAsia="Times New Roman"/>
                <w:b/>
                <w:bCs/>
                <w:color w:val="000000"/>
              </w:rPr>
            </w:pPr>
            <w:r>
              <w:t>п.п. 4.1 п.1 ст. 333.24 Налогового кодекса РФ</w:t>
            </w:r>
          </w:p>
        </w:tc>
        <w:tc>
          <w:tcPr>
            <w:tcW w:w="2461" w:type="dxa"/>
          </w:tcPr>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rPr>
                <w:rFonts w:eastAsia="Times New Roman"/>
                <w:b/>
                <w:bCs/>
                <w:color w:val="000000"/>
              </w:rPr>
            </w:pPr>
          </w:p>
        </w:tc>
        <w:tc>
          <w:tcPr>
            <w:tcW w:w="2801" w:type="dxa"/>
            <w:vAlign w:val="center"/>
          </w:tcPr>
          <w:p>
            <w:pPr>
              <w:jc w:val="center"/>
              <w:rPr>
                <w:color w:val="000000"/>
              </w:rPr>
            </w:pPr>
            <w:r>
              <w:rPr>
                <w:color w:val="000000"/>
              </w:rPr>
              <w:t>23 662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51" w:type="dxa"/>
            <w:shd w:val="clear" w:color="000000" w:fill="FFFFFF"/>
            <w:vAlign w:val="center"/>
          </w:tcPr>
          <w:p>
            <w:pPr>
              <w:jc w:val="center"/>
              <w:rPr>
                <w:rFonts w:eastAsia="Times New Roman"/>
                <w:color w:val="000000"/>
              </w:rPr>
            </w:pPr>
            <w:r>
              <w:rPr>
                <w:rFonts w:eastAsia="Times New Roman"/>
                <w:color w:val="000000"/>
              </w:rPr>
              <w:t>22</w:t>
            </w:r>
          </w:p>
        </w:tc>
        <w:tc>
          <w:tcPr>
            <w:tcW w:w="3225" w:type="dxa"/>
            <w:vAlign w:val="center"/>
          </w:tcPr>
          <w:p>
            <w:pPr>
              <w:jc w:val="both"/>
              <w:rPr>
                <w:rFonts w:eastAsia="Times New Roman"/>
              </w:rPr>
            </w:pPr>
            <w:r>
              <w:rPr>
                <w:rFonts w:eastAsia="Times New Roman"/>
              </w:rPr>
              <w:t>Удостоверение договоров о залоге доли в уставном капитале обществ с ограниченной ответственностью, сторонами которых являются физические и российские юридические лица</w:t>
            </w:r>
          </w:p>
        </w:tc>
        <w:tc>
          <w:tcPr>
            <w:tcW w:w="1780" w:type="dxa"/>
          </w:tcPr>
          <w:p>
            <w:pPr>
              <w:jc w:val="center"/>
              <w:rPr>
                <w:rFonts w:eastAsia="Times New Roman"/>
                <w:b/>
                <w:bCs/>
                <w:color w:val="000000"/>
              </w:rPr>
            </w:pPr>
            <w:r>
              <w:t>п.п. 4.1 п.1 ст. 333.24 Налогового кодекса РФ</w:t>
            </w:r>
          </w:p>
        </w:tc>
        <w:tc>
          <w:tcPr>
            <w:tcW w:w="2461" w:type="dxa"/>
          </w:tcPr>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rPr>
                <w:rFonts w:eastAsia="Times New Roman"/>
                <w:b/>
                <w:bCs/>
                <w:color w:val="000000"/>
              </w:rPr>
            </w:pPr>
          </w:p>
        </w:tc>
        <w:tc>
          <w:tcPr>
            <w:tcW w:w="2801" w:type="dxa"/>
            <w:vAlign w:val="center"/>
          </w:tcPr>
          <w:p>
            <w:pPr>
              <w:jc w:val="center"/>
              <w:rPr>
                <w:color w:val="000000"/>
              </w:rPr>
            </w:pPr>
            <w:r>
              <w:rPr>
                <w:color w:val="000000"/>
              </w:rPr>
              <w:t>30 622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51" w:type="dxa"/>
            <w:shd w:val="clear" w:color="000000" w:fill="FFFFFF"/>
            <w:vAlign w:val="center"/>
          </w:tcPr>
          <w:p>
            <w:pPr>
              <w:jc w:val="center"/>
              <w:rPr>
                <w:rFonts w:eastAsia="Times New Roman"/>
                <w:color w:val="000000"/>
              </w:rPr>
            </w:pPr>
            <w:r>
              <w:rPr>
                <w:rFonts w:eastAsia="Times New Roman"/>
                <w:color w:val="000000"/>
              </w:rPr>
              <w:t>23</w:t>
            </w:r>
          </w:p>
        </w:tc>
        <w:tc>
          <w:tcPr>
            <w:tcW w:w="3225" w:type="dxa"/>
            <w:vAlign w:val="center"/>
          </w:tcPr>
          <w:p>
            <w:pPr>
              <w:jc w:val="both"/>
              <w:rPr>
                <w:rFonts w:eastAsia="Times New Roman"/>
              </w:rPr>
            </w:pPr>
            <w:r>
              <w:rPr>
                <w:rFonts w:eastAsia="Times New Roman"/>
              </w:rPr>
              <w:t>Удостоверение соглашения об управлении хозяйственным партнерством</w:t>
            </w:r>
          </w:p>
        </w:tc>
        <w:tc>
          <w:tcPr>
            <w:tcW w:w="1780" w:type="dxa"/>
          </w:tcPr>
          <w:p>
            <w:pPr>
              <w:jc w:val="center"/>
              <w:rPr>
                <w:rFonts w:eastAsia="Times New Roman"/>
                <w:b/>
                <w:bCs/>
                <w:color w:val="000000"/>
              </w:rPr>
            </w:pPr>
            <w:r>
              <w:t>п.п. 6 п. 1 ст.333.24 Налогового кодекса РФ</w:t>
            </w:r>
          </w:p>
        </w:tc>
        <w:tc>
          <w:tcPr>
            <w:tcW w:w="2461" w:type="dxa"/>
          </w:tcPr>
          <w:p>
            <w:pPr>
              <w:jc w:val="center"/>
              <w:rPr>
                <w:rFonts w:eastAsia="Times New Roman"/>
                <w:bCs/>
                <w:color w:val="000000"/>
              </w:rPr>
            </w:pPr>
            <w:r>
              <w:rPr>
                <w:rFonts w:eastAsia="Times New Roman"/>
                <w:bCs/>
                <w:color w:val="000000"/>
              </w:rPr>
              <w:t>500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551" w:type="dxa"/>
            <w:shd w:val="clear" w:color="000000" w:fill="FFFFFF"/>
            <w:vAlign w:val="center"/>
          </w:tcPr>
          <w:p>
            <w:pPr>
              <w:jc w:val="center"/>
              <w:rPr>
                <w:rFonts w:eastAsia="Times New Roman"/>
                <w:color w:val="000000"/>
              </w:rPr>
            </w:pPr>
            <w:r>
              <w:rPr>
                <w:rFonts w:eastAsia="Times New Roman"/>
                <w:color w:val="000000"/>
              </w:rPr>
              <w:t>24</w:t>
            </w:r>
          </w:p>
        </w:tc>
        <w:tc>
          <w:tcPr>
            <w:tcW w:w="3225" w:type="dxa"/>
            <w:vAlign w:val="center"/>
          </w:tcPr>
          <w:p>
            <w:pPr>
              <w:jc w:val="both"/>
              <w:rPr>
                <w:rFonts w:eastAsia="Times New Roman"/>
              </w:rPr>
            </w:pPr>
            <w:r>
              <w:rPr>
                <w:rFonts w:eastAsia="Times New Roman"/>
              </w:rPr>
              <w:t>Удостоверение договоров об отчуждении, залоге доли в уставном капитале обществ с ограниченной ответственностью, хотя бы одной из сторон которых является иностранное юридическое лицо</w:t>
            </w:r>
          </w:p>
        </w:tc>
        <w:tc>
          <w:tcPr>
            <w:tcW w:w="1780" w:type="dxa"/>
          </w:tcPr>
          <w:p>
            <w:pPr>
              <w:jc w:val="center"/>
              <w:rPr>
                <w:rFonts w:eastAsia="Times New Roman"/>
                <w:b/>
                <w:bCs/>
                <w:color w:val="000000"/>
              </w:rPr>
            </w:pPr>
            <w:r>
              <w:t>п.п. 4.1 п.1 ст. 333.24 Налогового кодекса РФ</w:t>
            </w:r>
          </w:p>
        </w:tc>
        <w:tc>
          <w:tcPr>
            <w:tcW w:w="2461" w:type="dxa"/>
          </w:tcPr>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rPr>
                <w:rFonts w:eastAsia="Times New Roman"/>
                <w:b/>
                <w:bCs/>
                <w:color w:val="000000"/>
              </w:rPr>
            </w:pP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51" w:type="dxa"/>
            <w:shd w:val="clear" w:color="000000" w:fill="FFFFFF"/>
            <w:vAlign w:val="center"/>
          </w:tcPr>
          <w:p>
            <w:pPr>
              <w:jc w:val="center"/>
              <w:rPr>
                <w:rFonts w:eastAsia="Times New Roman"/>
                <w:color w:val="000000"/>
              </w:rPr>
            </w:pPr>
            <w:r>
              <w:rPr>
                <w:rFonts w:eastAsia="Times New Roman"/>
                <w:color w:val="000000"/>
              </w:rPr>
              <w:t>25</w:t>
            </w:r>
          </w:p>
        </w:tc>
        <w:tc>
          <w:tcPr>
            <w:tcW w:w="3225" w:type="dxa"/>
            <w:vAlign w:val="center"/>
          </w:tcPr>
          <w:p>
            <w:pPr>
              <w:jc w:val="both"/>
              <w:rPr>
                <w:rFonts w:eastAsia="Times New Roman"/>
              </w:rPr>
            </w:pPr>
            <w:r>
              <w:rPr>
                <w:rFonts w:eastAsia="Times New Roman"/>
              </w:rPr>
              <w:t>Удостоверение договора инвестиционного товарищества</w:t>
            </w:r>
          </w:p>
        </w:tc>
        <w:tc>
          <w:tcPr>
            <w:tcW w:w="1780" w:type="dxa"/>
          </w:tcPr>
          <w:p>
            <w:pPr>
              <w:jc w:val="center"/>
              <w:rPr>
                <w:rFonts w:eastAsia="Times New Roman"/>
                <w:b/>
                <w:bCs/>
                <w:color w:val="000000"/>
              </w:rPr>
            </w:pPr>
            <w:r>
              <w:t>п.п. 6 п. 1 ст.333.24 Налогового кодекса РФ</w:t>
            </w:r>
          </w:p>
        </w:tc>
        <w:tc>
          <w:tcPr>
            <w:tcW w:w="2461" w:type="dxa"/>
          </w:tcPr>
          <w:p>
            <w:pPr>
              <w:jc w:val="center"/>
              <w:rPr>
                <w:rFonts w:eastAsia="Times New Roman"/>
                <w:b/>
                <w:bCs/>
                <w:color w:val="000000"/>
              </w:rPr>
            </w:pPr>
            <w:r>
              <w:rPr>
                <w:rFonts w:eastAsia="Times New Roman"/>
                <w:bCs/>
                <w:color w:val="000000"/>
              </w:rPr>
              <w:t>500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26</w:t>
            </w:r>
          </w:p>
        </w:tc>
        <w:tc>
          <w:tcPr>
            <w:tcW w:w="3225" w:type="dxa"/>
            <w:vAlign w:val="center"/>
          </w:tcPr>
          <w:p>
            <w:pPr>
              <w:jc w:val="both"/>
              <w:rPr>
                <w:rFonts w:eastAsia="Times New Roman"/>
              </w:rPr>
            </w:pPr>
            <w:r>
              <w:rPr>
                <w:rFonts w:eastAsia="Times New Roman"/>
              </w:rPr>
              <w:t>Удостоверение соглашения о предоставлении опциона на заключение договора</w:t>
            </w:r>
          </w:p>
        </w:tc>
        <w:tc>
          <w:tcPr>
            <w:tcW w:w="1780" w:type="dxa"/>
          </w:tcPr>
          <w:p>
            <w:pPr>
              <w:jc w:val="center"/>
              <w:rPr>
                <w:rFonts w:eastAsia="Times New Roman"/>
                <w:b/>
                <w:bCs/>
                <w:color w:val="000000"/>
              </w:rPr>
            </w:pPr>
            <w:r>
              <w:t>п.п. 6 п.1 ст. 333.24 Налогового кодекса РФ</w:t>
            </w:r>
          </w:p>
        </w:tc>
        <w:tc>
          <w:tcPr>
            <w:tcW w:w="2461" w:type="dxa"/>
          </w:tcPr>
          <w:p>
            <w:pPr>
              <w:jc w:val="center"/>
              <w:rPr>
                <w:rFonts w:eastAsia="Times New Roman"/>
                <w:bCs/>
                <w:color w:val="000000"/>
              </w:rPr>
            </w:pPr>
            <w:r>
              <w:rPr>
                <w:rFonts w:eastAsia="Times New Roman"/>
                <w:bCs/>
                <w:color w:val="000000"/>
              </w:rPr>
              <w:t>500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51" w:type="dxa"/>
            <w:shd w:val="clear" w:color="000000" w:fill="FFFFFF"/>
            <w:vAlign w:val="center"/>
          </w:tcPr>
          <w:p>
            <w:pPr>
              <w:jc w:val="center"/>
              <w:rPr>
                <w:rFonts w:eastAsia="Times New Roman"/>
                <w:color w:val="000000"/>
              </w:rPr>
            </w:pPr>
            <w:r>
              <w:rPr>
                <w:rFonts w:eastAsia="Times New Roman"/>
                <w:color w:val="000000"/>
              </w:rPr>
              <w:t>27</w:t>
            </w:r>
          </w:p>
        </w:tc>
        <w:tc>
          <w:tcPr>
            <w:tcW w:w="3225" w:type="dxa"/>
            <w:vAlign w:val="center"/>
          </w:tcPr>
          <w:p>
            <w:pPr>
              <w:jc w:val="both"/>
              <w:rPr>
                <w:rFonts w:eastAsia="Times New Roman"/>
              </w:rPr>
            </w:pPr>
            <w:r>
              <w:rPr>
                <w:rFonts w:eastAsia="Times New Roman"/>
              </w:rPr>
              <w:t>Удостоверение опционного договора</w:t>
            </w:r>
          </w:p>
        </w:tc>
        <w:tc>
          <w:tcPr>
            <w:tcW w:w="1780" w:type="dxa"/>
          </w:tcPr>
          <w:p>
            <w:pPr>
              <w:jc w:val="center"/>
            </w:pPr>
            <w:r>
              <w:t>п.п. 5 п.1 ст. 22.1 Основ</w:t>
            </w:r>
          </w:p>
          <w:p>
            <w:pPr>
              <w:jc w:val="center"/>
            </w:pPr>
            <w:r>
              <w:t>законодате-льства  РФ о нотариате</w:t>
            </w:r>
          </w:p>
          <w:p>
            <w:pPr>
              <w:jc w:val="center"/>
            </w:pPr>
          </w:p>
          <w:p>
            <w:pPr>
              <w:jc w:val="center"/>
            </w:pPr>
            <w:r>
              <w:t>п.п. 4 п.1 ст. 22.1 Основ</w:t>
            </w:r>
          </w:p>
          <w:p>
            <w:pPr>
              <w:jc w:val="center"/>
              <w:rPr>
                <w:rFonts w:eastAsia="Times New Roman"/>
                <w:bCs/>
                <w:color w:val="000000"/>
              </w:rPr>
            </w:pPr>
            <w:r>
              <w:t>законодате-льства  РФ о нотариате</w:t>
            </w:r>
          </w:p>
        </w:tc>
        <w:tc>
          <w:tcPr>
            <w:tcW w:w="2461" w:type="dxa"/>
          </w:tcPr>
          <w:p>
            <w:pPr>
              <w:jc w:val="center"/>
            </w:pPr>
            <w:r>
              <w:t>500 рублей</w:t>
            </w:r>
          </w:p>
          <w:p>
            <w:pPr>
              <w:jc w:val="center"/>
            </w:pPr>
          </w:p>
          <w:p>
            <w:pPr>
              <w:jc w:val="center"/>
            </w:pPr>
          </w:p>
          <w:p>
            <w:pPr>
              <w:jc w:val="center"/>
            </w:pPr>
          </w:p>
          <w:p>
            <w:pPr>
              <w:jc w:val="center"/>
            </w:pPr>
          </w:p>
          <w:p>
            <w:pPr>
              <w:jc w:val="center"/>
            </w:pPr>
          </w:p>
          <w:p>
            <w:pPr>
              <w:jc w:val="center"/>
            </w:pPr>
            <w:r>
              <w:t>2000 рублей + 0,3 % суммы сделки</w:t>
            </w:r>
          </w:p>
          <w:p>
            <w:pPr>
              <w:jc w:val="center"/>
            </w:pPr>
          </w:p>
          <w:p>
            <w:pPr>
              <w:jc w:val="center"/>
              <w:rPr>
                <w:sz w:val="22"/>
                <w:szCs w:val="22"/>
              </w:rPr>
            </w:pPr>
            <w:r>
              <w:rPr>
                <w:sz w:val="22"/>
                <w:szCs w:val="22"/>
              </w:rPr>
              <w:t>5 000 рублей + 0,2 % суммы договора, превышающей 1 000 000 рублей</w:t>
            </w:r>
          </w:p>
          <w:p>
            <w:pPr>
              <w:jc w:val="center"/>
              <w:rPr>
                <w:sz w:val="22"/>
                <w:szCs w:val="22"/>
              </w:rPr>
            </w:pPr>
          </w:p>
          <w:p>
            <w:pPr>
              <w:jc w:val="center"/>
              <w:rPr>
                <w:sz w:val="22"/>
                <w:szCs w:val="22"/>
              </w:rPr>
            </w:pPr>
            <w:r>
              <w:rPr>
                <w:sz w:val="22"/>
                <w:szCs w:val="22"/>
              </w:rPr>
              <w:t>23 000 + 0,1 %, суммы договора, превышающей 10 000 000, но не более 500 000 рублей</w:t>
            </w:r>
          </w:p>
          <w:p>
            <w:pPr>
              <w:jc w:val="center"/>
              <w:rPr>
                <w:rFonts w:eastAsia="Times New Roman"/>
                <w:bCs/>
                <w:color w:val="000000"/>
              </w:rPr>
            </w:pP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28</w:t>
            </w:r>
          </w:p>
        </w:tc>
        <w:tc>
          <w:tcPr>
            <w:tcW w:w="3225" w:type="dxa"/>
            <w:vAlign w:val="center"/>
          </w:tcPr>
          <w:p>
            <w:pPr>
              <w:jc w:val="both"/>
              <w:rPr>
                <w:rFonts w:eastAsia="Times New Roman"/>
                <w:bCs/>
              </w:rPr>
            </w:pPr>
            <w:r>
              <w:rPr>
                <w:rFonts w:eastAsia="Times New Roman"/>
                <w:bCs/>
              </w:rPr>
              <w:t>Удостоверение договора конвертируемого займа</w:t>
            </w:r>
          </w:p>
        </w:tc>
        <w:tc>
          <w:tcPr>
            <w:tcW w:w="1780" w:type="dxa"/>
          </w:tcPr>
          <w:p>
            <w:pPr>
              <w:jc w:val="center"/>
              <w:rPr>
                <w:rFonts w:eastAsia="Times New Roman"/>
                <w:bCs/>
                <w:color w:val="000000"/>
              </w:rPr>
            </w:pPr>
            <w:r>
              <w:t>п.п.12.17 п.1 ст.22.1 Основ законодательства РФ о нотариате</w:t>
            </w:r>
          </w:p>
        </w:tc>
        <w:tc>
          <w:tcPr>
            <w:tcW w:w="2461" w:type="dxa"/>
          </w:tcPr>
          <w:p>
            <w:pPr>
              <w:jc w:val="center"/>
              <w:rPr>
                <w:rFonts w:eastAsia="Times New Roman"/>
                <w:bCs/>
                <w:color w:val="000000"/>
              </w:rPr>
            </w:pPr>
            <w:r>
              <w:rPr>
                <w:rFonts w:eastAsia="Times New Roman"/>
                <w:bCs/>
                <w:color w:val="000000"/>
              </w:rPr>
              <w:t>10000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auto" w:fill="FFFFFF"/>
            <w:vAlign w:val="center"/>
          </w:tcPr>
          <w:p>
            <w:pPr>
              <w:jc w:val="center"/>
              <w:rPr>
                <w:rFonts w:eastAsia="Times New Roman"/>
                <w:color w:val="000000"/>
              </w:rPr>
            </w:pPr>
            <w:r>
              <w:rPr>
                <w:rFonts w:eastAsia="Times New Roman"/>
                <w:color w:val="000000"/>
              </w:rPr>
              <w:t>29</w:t>
            </w:r>
          </w:p>
        </w:tc>
        <w:tc>
          <w:tcPr>
            <w:tcW w:w="3225" w:type="dxa"/>
            <w:vAlign w:val="center"/>
          </w:tcPr>
          <w:p>
            <w:pPr>
              <w:jc w:val="both"/>
              <w:rPr>
                <w:rFonts w:eastAsia="Times New Roman"/>
                <w:bCs/>
              </w:rPr>
            </w:pPr>
            <w:r>
              <w:rPr>
                <w:rFonts w:eastAsia="Times New Roman"/>
                <w:bCs/>
              </w:rPr>
              <w:t>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w:t>
            </w:r>
          </w:p>
        </w:tc>
        <w:tc>
          <w:tcPr>
            <w:tcW w:w="1780" w:type="dxa"/>
          </w:tcPr>
          <w:p>
            <w:pPr>
              <w:jc w:val="center"/>
              <w:rPr>
                <w:rFonts w:eastAsia="Times New Roman"/>
                <w:b/>
                <w:bCs/>
                <w:color w:val="000000"/>
              </w:rPr>
            </w:pPr>
            <w:r>
              <w:t>п.п.12.19 п.1 ст.22.1 Основ законодательства РФ о нотариате</w:t>
            </w:r>
          </w:p>
        </w:tc>
        <w:tc>
          <w:tcPr>
            <w:tcW w:w="2461" w:type="dxa"/>
          </w:tcPr>
          <w:p>
            <w:pPr>
              <w:jc w:val="center"/>
              <w:rPr>
                <w:rFonts w:eastAsia="Times New Roman"/>
                <w:b/>
                <w:bCs/>
                <w:color w:val="000000"/>
                <w:lang w:val="en-US"/>
              </w:rPr>
            </w:pPr>
            <w:r>
              <w:rPr>
                <w:rFonts w:eastAsia="Times New Roman"/>
                <w:color w:val="000000"/>
                <w:lang w:val="en-US"/>
              </w:rPr>
              <w:t>300</w:t>
            </w:r>
            <w:r>
              <w:rPr>
                <w:rFonts w:eastAsia="Times New Roman"/>
                <w:b/>
                <w:bCs/>
                <w:color w:val="000000"/>
                <w:lang w:val="en-US"/>
              </w:rPr>
              <w:t xml:space="preserve"> </w:t>
            </w:r>
            <w:r>
              <w:rPr>
                <w:rFonts w:eastAsia="Times New Roman"/>
                <w:bCs/>
                <w:color w:val="000000"/>
              </w:rPr>
              <w:t>рублей</w:t>
            </w:r>
          </w:p>
        </w:tc>
        <w:tc>
          <w:tcPr>
            <w:tcW w:w="2801" w:type="dxa"/>
            <w:vAlign w:val="center"/>
          </w:tcPr>
          <w:p>
            <w:pPr>
              <w:jc w:val="center"/>
              <w:rPr>
                <w:color w:val="000000"/>
              </w:rPr>
            </w:pPr>
            <w:r>
              <w:rPr>
                <w:color w:val="000000"/>
              </w:rPr>
              <w:t>696</w:t>
            </w:r>
          </w:p>
          <w:p>
            <w:pPr>
              <w:jc w:val="center"/>
              <w:rPr>
                <w:color w:val="000000"/>
              </w:rPr>
            </w:pPr>
            <w:r>
              <w:rPr>
                <w:color w:val="000000"/>
              </w:rPr>
              <w:t>(не взимается)</w:t>
            </w:r>
          </w:p>
        </w:tc>
      </w:tr>
    </w:tbl>
    <w:p>
      <w:pPr>
        <w:tabs>
          <w:tab w:val="left" w:pos="993"/>
        </w:tabs>
        <w:jc w:val="both"/>
        <w:rPr>
          <w:b/>
          <w:color w:val="000000"/>
          <w:sz w:val="32"/>
          <w:szCs w:val="32"/>
        </w:rPr>
      </w:pPr>
    </w:p>
    <w:p>
      <w:pPr>
        <w:tabs>
          <w:tab w:val="left" w:pos="993"/>
        </w:tabs>
        <w:jc w:val="both"/>
      </w:pPr>
    </w:p>
    <w:p>
      <w:pPr>
        <w:pStyle w:val="35"/>
        <w:ind w:firstLine="540"/>
        <w:jc w:val="center"/>
        <w:rPr>
          <w:rFonts w:ascii="Times New Roman" w:hAnsi="Times New Roman"/>
          <w:b/>
          <w:sz w:val="28"/>
          <w:szCs w:val="28"/>
          <w:u w:val="single"/>
        </w:rPr>
      </w:pPr>
      <w:r>
        <w:rPr>
          <w:rFonts w:ascii="Times New Roman" w:hAnsi="Times New Roman"/>
          <w:b/>
          <w:sz w:val="28"/>
          <w:szCs w:val="28"/>
          <w:u w:val="single"/>
        </w:rPr>
        <w:t>Статья 333.38 НК РФ  Льготы при обращении за совершением нотариальных действий</w:t>
      </w:r>
    </w:p>
    <w:p>
      <w:pPr>
        <w:pStyle w:val="35"/>
        <w:jc w:val="both"/>
        <w:rPr>
          <w:rFonts w:ascii="Times New Roman" w:hAnsi="Times New Roman"/>
          <w:sz w:val="28"/>
          <w:szCs w:val="28"/>
          <w:u w:val="single"/>
        </w:rPr>
      </w:pPr>
    </w:p>
    <w:p>
      <w:pPr>
        <w:ind w:firstLine="471"/>
        <w:jc w:val="both"/>
      </w:pPr>
      <w:r>
        <w:rPr>
          <w:lang w:eastAsia="zh-CN" w:bidi="ar"/>
        </w:rPr>
        <w:t xml:space="preserve">От уплаты государственной пошлины за совершение нотариальных действий освобождаются: </w:t>
      </w:r>
    </w:p>
    <w:p>
      <w:pPr>
        <w:ind w:firstLine="471"/>
        <w:jc w:val="both"/>
      </w:pPr>
      <w:r>
        <w:rPr>
          <w:lang w:eastAsia="zh-CN" w:bidi="ar"/>
        </w:rPr>
        <w:t xml:space="preserve">1) органы государственной власти, органы местного самоуправления, органы публичной власти федеральной территории "Сириус", обращающиеся за совершением нотариальных действий в случаях, предусмотренных законом;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"https://login.consultant.ru/link/?req=doc&amp;base=LAW&amp;n=386886&amp;dst=100128&amp;field=134&amp;date=27.12.2022"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11.06.2021 </w:t>
      </w:r>
      <w:r>
        <w:rPr>
          <w:color w:val="000000"/>
          <w:lang w:val="en-US" w:eastAsia="zh-CN" w:bidi="ar"/>
        </w:rPr>
        <w:t>N</w:t>
      </w:r>
      <w:r>
        <w:rPr>
          <w:color w:val="000000"/>
          <w:lang w:eastAsia="zh-CN" w:bidi="ar"/>
        </w:rPr>
        <w:t xml:space="preserve"> 199-ФЗ) </w:t>
      </w:r>
    </w:p>
    <w:p>
      <w:pPr>
        <w:ind w:firstLine="471"/>
        <w:jc w:val="both"/>
      </w:pPr>
      <w:r>
        <w:rPr>
          <w:lang w:eastAsia="zh-CN" w:bidi="ar"/>
        </w:rPr>
        <w:t xml:space="preserve">2) инвалиды </w:t>
      </w:r>
      <w:r>
        <w:rPr>
          <w:lang w:val="en-US" w:eastAsia="zh-CN" w:bidi="ar"/>
        </w:rPr>
        <w:t>I</w:t>
      </w:r>
      <w:r>
        <w:rPr>
          <w:lang w:eastAsia="zh-CN" w:bidi="ar"/>
        </w:rPr>
        <w:t xml:space="preserve"> и </w:t>
      </w:r>
      <w:r>
        <w:rPr>
          <w:lang w:val="en-US" w:eastAsia="zh-CN" w:bidi="ar"/>
        </w:rPr>
        <w:t>II</w:t>
      </w:r>
      <w:r>
        <w:rPr>
          <w:lang w:eastAsia="zh-CN" w:bidi="ar"/>
        </w:rPr>
        <w:t xml:space="preserve"> группы, дети-инвалиды, инвалиды с детства - на 50 процентов по всем видам нотариальных действий;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"https://login.consultant.ru/link/?req=doc&amp;base=LAW&amp;n=388995&amp;dst=100394&amp;field=134&amp;date=27.12.2022"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02.07.2021 </w:t>
      </w:r>
      <w:r>
        <w:rPr>
          <w:color w:val="000000"/>
          <w:lang w:val="en-US" w:eastAsia="zh-CN" w:bidi="ar"/>
        </w:rPr>
        <w:t>N</w:t>
      </w:r>
      <w:r>
        <w:rPr>
          <w:color w:val="000000"/>
          <w:lang w:eastAsia="zh-CN" w:bidi="ar"/>
        </w:rPr>
        <w:t xml:space="preserve"> 305-ФЗ) </w:t>
      </w:r>
    </w:p>
    <w:p>
      <w:pPr>
        <w:ind w:firstLine="471"/>
        <w:jc w:val="both"/>
      </w:pPr>
      <w:r>
        <w:rPr>
          <w:lang w:eastAsia="zh-CN" w:bidi="ar"/>
        </w:rPr>
        <w:t xml:space="preserve">3) физические лица - за удостоверение завещаний имущества в пользу Российской Федерации, субъектов Российской Федерации и (или) муниципальных образований; </w:t>
      </w:r>
    </w:p>
    <w:p>
      <w:pPr>
        <w:ind w:firstLine="471"/>
        <w:jc w:val="both"/>
      </w:pPr>
      <w:r>
        <w:rPr>
          <w:lang w:eastAsia="zh-CN" w:bidi="ar"/>
        </w:rPr>
        <w:t xml:space="preserve">4) общественные организации инвалидов - по всем видам нотариальных действий; </w:t>
      </w:r>
    </w:p>
    <w:p>
      <w:pPr>
        <w:ind w:firstLine="471"/>
        <w:jc w:val="both"/>
      </w:pPr>
      <w:r>
        <w:rPr>
          <w:lang w:eastAsia="zh-CN" w:bidi="ar"/>
        </w:rPr>
        <w:t xml:space="preserve">5) физические лица - за выдачу свидетельств о праве на наследство при наследовании: </w:t>
      </w:r>
    </w:p>
    <w:p>
      <w:pPr>
        <w:ind w:firstLine="471"/>
        <w:jc w:val="both"/>
      </w:pPr>
      <w:r>
        <w:rPr>
          <w:lang w:eastAsia="zh-CN" w:bidi="ar"/>
        </w:rPr>
        <w:t xml:space="preserve">жилого дома, а также земельного участка, на котором расположен жилой дом, квартиры, комнаты или долей в указанном недвижимом имуществе, если эти лица проживали совместно с наследодателем на день смерти наследодателя и продолжают проживать в этом доме (этой квартире, комнате) после его смерти;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"https://login.consultant.ru/link/?req=doc&amp;base=LAW&amp;n=179089&amp;dst=100075&amp;field=134&amp;date=27.12.2022"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31.12.2005 </w:t>
      </w:r>
      <w:r>
        <w:rPr>
          <w:color w:val="000000"/>
          <w:lang w:val="en-US" w:eastAsia="zh-CN" w:bidi="ar"/>
        </w:rPr>
        <w:t>N</w:t>
      </w:r>
      <w:r>
        <w:rPr>
          <w:color w:val="000000"/>
          <w:lang w:eastAsia="zh-CN" w:bidi="ar"/>
        </w:rPr>
        <w:t xml:space="preserve"> 201-ФЗ) </w:t>
      </w:r>
    </w:p>
    <w:p>
      <w:pPr>
        <w:ind w:firstLine="471"/>
        <w:jc w:val="both"/>
      </w:pPr>
      <w:r>
        <w:rPr>
          <w:lang w:eastAsia="zh-CN" w:bidi="ar"/>
        </w:rPr>
        <w:t xml:space="preserve">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 </w:t>
      </w:r>
    </w:p>
    <w:p>
      <w:pPr>
        <w:ind w:firstLine="471"/>
        <w:jc w:val="both"/>
      </w:pPr>
      <w:r>
        <w:rPr>
          <w:lang w:eastAsia="zh-CN" w:bidi="ar"/>
        </w:rPr>
        <w:t xml:space="preserve">вкладов в банках, денежных средств на банковских счетах физических лиц, страховых сумм по договорам личного и имущественного страхования, сумм оплаты труда, авторских прав и сумм авторского вознаграждения, предусмотренных </w:t>
      </w:r>
      <w:r>
        <w:fldChar w:fldCharType="begin"/>
      </w:r>
      <w:r>
        <w:instrText xml:space="preserve"> HYPERLINK "https://login.consultant.ru/link/?req=doc&amp;base=LAW&amp;n=428378&amp;dst=100417&amp;field=134&amp;date=27.12.2022" </w:instrText>
      </w:r>
      <w:r>
        <w:fldChar w:fldCharType="separate"/>
      </w:r>
      <w:r>
        <w:rPr>
          <w:rStyle w:val="14"/>
          <w:u w:val="none"/>
        </w:rPr>
        <w:t>законодательством</w:t>
      </w:r>
      <w:r>
        <w:rPr>
          <w:rStyle w:val="14"/>
          <w:u w:val="none"/>
        </w:rPr>
        <w:fldChar w:fldCharType="end"/>
      </w:r>
      <w:r>
        <w:rPr>
          <w:lang w:eastAsia="zh-CN" w:bidi="ar"/>
        </w:rPr>
        <w:t xml:space="preserve"> Российской Федерации об интеллектуальной собственности, пенсий. </w:t>
      </w:r>
    </w:p>
    <w:p>
      <w:pPr>
        <w:ind w:firstLine="471"/>
        <w:jc w:val="both"/>
      </w:pPr>
      <w:r>
        <w:rPr>
          <w:lang w:eastAsia="zh-CN" w:bidi="ar"/>
        </w:rPr>
        <w:t xml:space="preserve">Наследники, не достигшие совершеннолетия ко дню открытия наследства, а также лица, страдающие психическими расстройствами, над которыми в порядке, определенном </w:t>
      </w:r>
      <w:r>
        <w:fldChar w:fldCharType="begin"/>
      </w:r>
      <w:r>
        <w:instrText xml:space="preserve"> HYPERLINK "https://login.consultant.ru/link/?req=doc&amp;base=LAW&amp;n=410706&amp;dst=100178&amp;field=134&amp;date=27.12.2022" </w:instrText>
      </w:r>
      <w:r>
        <w:fldChar w:fldCharType="separate"/>
      </w:r>
      <w:r>
        <w:rPr>
          <w:rStyle w:val="14"/>
          <w:u w:val="none"/>
        </w:rPr>
        <w:t>законодательством</w:t>
      </w:r>
      <w:r>
        <w:rPr>
          <w:rStyle w:val="14"/>
          <w:u w:val="none"/>
        </w:rPr>
        <w:fldChar w:fldCharType="end"/>
      </w:r>
      <w:r>
        <w:rPr>
          <w:lang w:eastAsia="zh-CN" w:bidi="ar"/>
        </w:rPr>
        <w:t xml:space="preserve">, установлена опека,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 </w:t>
      </w:r>
    </w:p>
    <w:p>
      <w:pPr>
        <w:ind w:firstLine="471"/>
        <w:jc w:val="both"/>
      </w:pPr>
      <w:r>
        <w:rPr>
          <w:lang w:eastAsia="zh-CN" w:bidi="ar"/>
        </w:rPr>
        <w:t xml:space="preserve">6) наследники работников, которые были застрахованы за счет организаций на случай смерти и погибли в результате несчастного случая по месту работы (службы), - за выдачу свидетельств о праве на наследство, подтверждающих право наследования страховых сумм; </w:t>
      </w:r>
    </w:p>
    <w:p>
      <w:pPr>
        <w:ind w:firstLine="471"/>
        <w:jc w:val="both"/>
      </w:pPr>
      <w:r>
        <w:rPr>
          <w:lang w:eastAsia="zh-CN" w:bidi="ar"/>
        </w:rPr>
        <w:t xml:space="preserve">7) финансовые и налоговые органы - за выдачу им свидетельств о праве на наследство Российской Федерации, субъектов Российской Федерации или муниципальных образований; </w:t>
      </w:r>
    </w:p>
    <w:p>
      <w:pPr>
        <w:ind w:firstLine="471"/>
        <w:jc w:val="both"/>
      </w:pPr>
      <w:r>
        <w:rPr>
          <w:lang w:eastAsia="zh-CN" w:bidi="ar"/>
        </w:rPr>
        <w:t xml:space="preserve">8) организации, осуществляющие образовательную деятельность, имеющие интернат, - за совершение исполнительных надписей о взыскании с родителей задолженности по уплате сумм на содержание их детей в таких организациях;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"https://login.consultant.ru/link/?req=doc&amp;base=LAW&amp;n=389250&amp;dst=100037&amp;field=134&amp;date=27.12.2022"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27.11.2017 </w:t>
      </w:r>
      <w:r>
        <w:rPr>
          <w:color w:val="000000"/>
          <w:lang w:val="en-US" w:eastAsia="zh-CN" w:bidi="ar"/>
        </w:rPr>
        <w:t>N</w:t>
      </w:r>
      <w:r>
        <w:rPr>
          <w:color w:val="000000"/>
          <w:lang w:eastAsia="zh-CN" w:bidi="ar"/>
        </w:rPr>
        <w:t xml:space="preserve"> 346-ФЗ) </w:t>
      </w:r>
    </w:p>
    <w:p>
      <w:pPr>
        <w:ind w:firstLine="471"/>
        <w:jc w:val="both"/>
      </w:pPr>
      <w:r>
        <w:rPr>
          <w:lang w:eastAsia="zh-CN" w:bidi="ar"/>
        </w:rPr>
        <w:t xml:space="preserve">9) специальные учебно-воспитательные учреждения для обучающихся с девиантным (общественно опасным) поведением федерального органа исполнительной власти, уполномоченного в области образования, - за совершение исполнительных надписей о взыскании с родителей задолженности по уплате сумм на содержание их детей в таких учреждениях;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"https://login.consultant.ru/link/?req=doc&amp;base=LAW&amp;n=389250&amp;dst=100038&amp;field=134&amp;date=27.12.2022"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27.11.2017 </w:t>
      </w:r>
      <w:r>
        <w:rPr>
          <w:color w:val="000000"/>
          <w:lang w:val="en-US" w:eastAsia="zh-CN" w:bidi="ar"/>
        </w:rPr>
        <w:t>N</w:t>
      </w:r>
      <w:r>
        <w:rPr>
          <w:color w:val="000000"/>
          <w:lang w:eastAsia="zh-CN" w:bidi="ar"/>
        </w:rPr>
        <w:t xml:space="preserve"> 346-ФЗ) </w:t>
      </w:r>
    </w:p>
    <w:p>
      <w:pPr>
        <w:ind w:firstLine="471"/>
        <w:jc w:val="both"/>
      </w:pPr>
      <w:r>
        <w:rPr>
          <w:lang w:eastAsia="zh-CN" w:bidi="ar"/>
        </w:rPr>
        <w:t xml:space="preserve">10) воинские части, организации Вооруженных Сил Российской Федерации, других войск - за совершение исполнительных надписей о взыскании задолженности в возмещение ущерба; </w:t>
      </w:r>
    </w:p>
    <w:p>
      <w:pPr>
        <w:ind w:firstLine="471"/>
        <w:jc w:val="both"/>
      </w:pPr>
      <w:r>
        <w:rPr>
          <w:lang w:eastAsia="zh-CN" w:bidi="ar"/>
        </w:rPr>
        <w:t xml:space="preserve">11)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за свидетельствование верности копий документов, необходимых для предоставления льгот; </w:t>
      </w:r>
    </w:p>
    <w:p>
      <w:pPr>
        <w:ind w:firstLine="471"/>
        <w:jc w:val="both"/>
      </w:pPr>
      <w:r>
        <w:rPr>
          <w:lang w:eastAsia="zh-CN" w:bidi="ar"/>
        </w:rPr>
        <w:t xml:space="preserve">12) физические лица, признанные в установленном </w:t>
      </w:r>
      <w:r>
        <w:fldChar w:fldCharType="begin"/>
      </w:r>
      <w:r>
        <w:instrText xml:space="preserve"> HYPERLINK "https://login.consultant.ru/link/?req=doc&amp;base=LAW&amp;n=431970&amp;dst=100361&amp;field=134&amp;date=27.12.2022" </w:instrText>
      </w:r>
      <w:r>
        <w:fldChar w:fldCharType="separate"/>
      </w:r>
      <w:r>
        <w:rPr>
          <w:rStyle w:val="14"/>
          <w:u w:val="none"/>
        </w:rPr>
        <w:t>порядке</w:t>
      </w:r>
      <w:r>
        <w:rPr>
          <w:rStyle w:val="14"/>
          <w:u w:val="none"/>
        </w:rPr>
        <w:fldChar w:fldCharType="end"/>
      </w:r>
      <w:r>
        <w:rPr>
          <w:lang w:eastAsia="zh-CN" w:bidi="ar"/>
        </w:rPr>
        <w:t xml:space="preserve"> нуждающимися в улучшении жилищных условий, - за удостоверение сделок по приобретению жилого помещения, полностью или частично оплаченного за счет выплат, предоставленных из средств федерального бюджета, бюджетов субъектов Российской Федерации, местных бюджетов, бюджета федеральной территории "Сириус";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Федеральных законов от 29.11.2007 </w:t>
      </w:r>
      <w:r>
        <w:fldChar w:fldCharType="begin"/>
      </w:r>
      <w:r>
        <w:instrText xml:space="preserve"> HYPERLINK "https://login.consultant.ru/link/?req=doc&amp;base=LAW&amp;n=101680&amp;dst=100029&amp;field=134&amp;date=27.12.2022" </w:instrText>
      </w:r>
      <w:r>
        <w:fldChar w:fldCharType="separate"/>
      </w:r>
      <w:r>
        <w:rPr>
          <w:rStyle w:val="14"/>
          <w:u w:val="none"/>
        </w:rPr>
        <w:t>N 284-ФЗ</w:t>
      </w:r>
      <w:r>
        <w:rPr>
          <w:rStyle w:val="14"/>
          <w:u w:val="none"/>
        </w:rPr>
        <w:fldChar w:fldCharType="end"/>
      </w:r>
      <w:r>
        <w:rPr>
          <w:color w:val="000000"/>
          <w:lang w:eastAsia="zh-CN" w:bidi="ar"/>
        </w:rPr>
        <w:t xml:space="preserve">, от 11.06.2021 </w:t>
      </w:r>
      <w:r>
        <w:fldChar w:fldCharType="begin"/>
      </w:r>
      <w:r>
        <w:instrText xml:space="preserve"> HYPERLINK "https://login.consultant.ru/link/?req=doc&amp;base=LAW&amp;n=386886&amp;dst=100129&amp;field=134&amp;date=27.12.2022" </w:instrText>
      </w:r>
      <w:r>
        <w:fldChar w:fldCharType="separate"/>
      </w:r>
      <w:r>
        <w:rPr>
          <w:rStyle w:val="14"/>
          <w:u w:val="none"/>
        </w:rPr>
        <w:t>N 199-ФЗ</w:t>
      </w:r>
      <w:r>
        <w:rPr>
          <w:rStyle w:val="14"/>
          <w:u w:val="none"/>
        </w:rPr>
        <w:fldChar w:fldCharType="end"/>
      </w:r>
      <w:r>
        <w:rPr>
          <w:color w:val="000000"/>
          <w:lang w:eastAsia="zh-CN" w:bidi="ar"/>
        </w:rPr>
        <w:t xml:space="preserve">) </w:t>
      </w:r>
    </w:p>
    <w:p>
      <w:pPr>
        <w:ind w:firstLine="471"/>
        <w:jc w:val="both"/>
      </w:pPr>
      <w:r>
        <w:rPr>
          <w:lang w:eastAsia="zh-CN" w:bidi="ar"/>
        </w:rPr>
        <w:t xml:space="preserve">13) наследники сотрудников органов внутренних дел, лиц, проходивших службу в войсках национальной гвардии Российской Федерации и имевших специальные звания полиции, военнослужащих войск национальной гвардии Российской Федерации и военнослужащих Вооруженных Сил Российской Федерации, застрахованных в </w:t>
      </w:r>
      <w:r>
        <w:fldChar w:fldCharType="begin"/>
      </w:r>
      <w:r>
        <w:instrText xml:space="preserve"> HYPERLINK "https://login.consultant.ru/link/?req=doc&amp;base=LAW&amp;n=422085&amp;date=27.12.2022" </w:instrText>
      </w:r>
      <w:r>
        <w:fldChar w:fldCharType="separate"/>
      </w:r>
      <w:r>
        <w:rPr>
          <w:rStyle w:val="14"/>
          <w:u w:val="none"/>
        </w:rPr>
        <w:t>порядке</w:t>
      </w:r>
      <w:r>
        <w:rPr>
          <w:rStyle w:val="14"/>
          <w:u w:val="none"/>
        </w:rPr>
        <w:fldChar w:fldCharType="end"/>
      </w:r>
      <w:r>
        <w:rPr>
          <w:lang w:eastAsia="zh-CN" w:bidi="ar"/>
        </w:rPr>
        <w:t xml:space="preserve">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 - за выдачу свидетельств о праве на наследство, подтверждающих право наследования страховых сумм по обязательному государственному личному страхованию;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Федеральных законов от 03.07.2016 </w:t>
      </w:r>
      <w:r>
        <w:fldChar w:fldCharType="begin"/>
      </w:r>
      <w:r>
        <w:instrText xml:space="preserve"> HYPERLINK "https://login.consultant.ru/link/?req=doc&amp;base=LAW&amp;n=200499&amp;dst=100009&amp;field=134&amp;date=27.12.2022" </w:instrText>
      </w:r>
      <w:r>
        <w:fldChar w:fldCharType="separate"/>
      </w:r>
      <w:r>
        <w:rPr>
          <w:rStyle w:val="14"/>
          <w:u w:val="none"/>
        </w:rPr>
        <w:t>N 228-ФЗ</w:t>
      </w:r>
      <w:r>
        <w:rPr>
          <w:rStyle w:val="14"/>
          <w:u w:val="none"/>
        </w:rPr>
        <w:fldChar w:fldCharType="end"/>
      </w:r>
      <w:r>
        <w:rPr>
          <w:color w:val="000000"/>
          <w:lang w:eastAsia="zh-CN" w:bidi="ar"/>
        </w:rPr>
        <w:t xml:space="preserve">, от 29.05.2019 </w:t>
      </w:r>
      <w:r>
        <w:fldChar w:fldCharType="begin"/>
      </w:r>
      <w:r>
        <w:instrText xml:space="preserve"> HYPERLINK "https://login.consultant.ru/link/?req=doc&amp;base=LAW&amp;n=325545&amp;dst=100015&amp;field=134&amp;date=27.12.2022" </w:instrText>
      </w:r>
      <w:r>
        <w:fldChar w:fldCharType="separate"/>
      </w:r>
      <w:r>
        <w:rPr>
          <w:rStyle w:val="14"/>
          <w:u w:val="none"/>
        </w:rPr>
        <w:t>N 108-ФЗ</w:t>
      </w:r>
      <w:r>
        <w:rPr>
          <w:rStyle w:val="14"/>
          <w:u w:val="none"/>
        </w:rPr>
        <w:fldChar w:fldCharType="end"/>
      </w:r>
      <w:r>
        <w:rPr>
          <w:color w:val="000000"/>
          <w:lang w:eastAsia="zh-CN" w:bidi="ar"/>
        </w:rPr>
        <w:t xml:space="preserve">) </w:t>
      </w:r>
    </w:p>
    <w:p>
      <w:pPr>
        <w:ind w:firstLine="471"/>
        <w:jc w:val="both"/>
      </w:pPr>
      <w:r>
        <w:rPr>
          <w:lang w:eastAsia="zh-CN" w:bidi="ar"/>
        </w:rPr>
        <w:t xml:space="preserve">14) физические лица - за удостоверение доверенности на получение пенсий и пособий;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14 введен Федеральным </w:t>
      </w:r>
      <w:r>
        <w:fldChar w:fldCharType="begin"/>
      </w:r>
      <w:r>
        <w:instrText xml:space="preserve"> HYPERLINK "https://login.consultant.ru/link/?req=doc&amp;base=LAW&amp;n=179089&amp;dst=100076&amp;field=134&amp;date=27.12.2022"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31.12.2005 </w:t>
      </w:r>
      <w:r>
        <w:rPr>
          <w:color w:val="000000"/>
          <w:lang w:val="en-US" w:eastAsia="zh-CN" w:bidi="ar"/>
        </w:rPr>
        <w:t>N</w:t>
      </w:r>
      <w:r>
        <w:rPr>
          <w:color w:val="000000"/>
          <w:lang w:eastAsia="zh-CN" w:bidi="ar"/>
        </w:rPr>
        <w:t xml:space="preserve"> 201-ФЗ) </w:t>
      </w:r>
    </w:p>
    <w:p>
      <w:pPr>
        <w:ind w:firstLine="471"/>
        <w:jc w:val="both"/>
      </w:pPr>
      <w:r>
        <w:rPr>
          <w:lang w:eastAsia="zh-CN" w:bidi="ar"/>
        </w:rPr>
        <w:t xml:space="preserve">15) </w:t>
      </w:r>
      <w:r>
        <w:rPr>
          <w:lang w:val="en-US" w:eastAsia="zh-CN" w:bidi="ar"/>
        </w:rPr>
        <w:t>FIFA</w:t>
      </w:r>
      <w:r>
        <w:rPr>
          <w:lang w:eastAsia="zh-CN" w:bidi="ar"/>
        </w:rPr>
        <w:t xml:space="preserve"> (</w:t>
      </w:r>
      <w:r>
        <w:rPr>
          <w:lang w:val="en-US" w:eastAsia="zh-CN" w:bidi="ar"/>
        </w:rPr>
        <w:t>Federation</w:t>
      </w:r>
      <w:r>
        <w:rPr>
          <w:lang w:eastAsia="zh-CN" w:bidi="ar"/>
        </w:rPr>
        <w:t xml:space="preserve"> </w:t>
      </w:r>
      <w:r>
        <w:rPr>
          <w:lang w:val="en-US" w:eastAsia="zh-CN" w:bidi="ar"/>
        </w:rPr>
        <w:t>Internationale</w:t>
      </w:r>
      <w:r>
        <w:rPr>
          <w:lang w:eastAsia="zh-CN" w:bidi="ar"/>
        </w:rPr>
        <w:t xml:space="preserve"> </w:t>
      </w:r>
      <w:r>
        <w:rPr>
          <w:lang w:val="en-US" w:eastAsia="zh-CN" w:bidi="ar"/>
        </w:rPr>
        <w:t>de</w:t>
      </w:r>
      <w:r>
        <w:rPr>
          <w:lang w:eastAsia="zh-CN" w:bidi="ar"/>
        </w:rPr>
        <w:t xml:space="preserve"> </w:t>
      </w:r>
      <w:r>
        <w:rPr>
          <w:lang w:val="en-US" w:eastAsia="zh-CN" w:bidi="ar"/>
        </w:rPr>
        <w:t>Football</w:t>
      </w:r>
      <w:r>
        <w:rPr>
          <w:lang w:eastAsia="zh-CN" w:bidi="ar"/>
        </w:rPr>
        <w:t xml:space="preserve"> </w:t>
      </w:r>
      <w:r>
        <w:rPr>
          <w:lang w:val="en-US" w:eastAsia="zh-CN" w:bidi="ar"/>
        </w:rPr>
        <w:t>Association</w:t>
      </w:r>
      <w:r>
        <w:rPr>
          <w:lang w:eastAsia="zh-CN" w:bidi="ar"/>
        </w:rPr>
        <w:t xml:space="preserve">), дочерние организации </w:t>
      </w:r>
      <w:r>
        <w:rPr>
          <w:lang w:val="en-US" w:eastAsia="zh-CN" w:bidi="ar"/>
        </w:rPr>
        <w:t>FIFA</w:t>
      </w:r>
      <w:r>
        <w:rPr>
          <w:lang w:eastAsia="zh-CN" w:bidi="ar"/>
        </w:rPr>
        <w:t xml:space="preserve">, конфедерации, национальные футбольные ассоциации (в том числе Российский футбольный союз), Организационный комитет "Россия-2018", дочерние организации Организационного комитета "Россия-2018", поставщики товаров (работ, услуг) </w:t>
      </w:r>
      <w:r>
        <w:rPr>
          <w:lang w:val="en-US" w:eastAsia="zh-CN" w:bidi="ar"/>
        </w:rPr>
        <w:t>FIFA</w:t>
      </w:r>
      <w:r>
        <w:rPr>
          <w:lang w:eastAsia="zh-CN" w:bidi="ar"/>
        </w:rPr>
        <w:t xml:space="preserve">, производители медиаинформации </w:t>
      </w:r>
      <w:r>
        <w:rPr>
          <w:lang w:val="en-US" w:eastAsia="zh-CN" w:bidi="ar"/>
        </w:rPr>
        <w:t>FIFA</w:t>
      </w:r>
      <w:r>
        <w:rPr>
          <w:lang w:eastAsia="zh-CN" w:bidi="ar"/>
        </w:rPr>
        <w:t xml:space="preserve">, вещатели </w:t>
      </w:r>
      <w:r>
        <w:rPr>
          <w:lang w:val="en-US" w:eastAsia="zh-CN" w:bidi="ar"/>
        </w:rPr>
        <w:t>FIFA</w:t>
      </w:r>
      <w:r>
        <w:rPr>
          <w:lang w:eastAsia="zh-CN" w:bidi="ar"/>
        </w:rPr>
        <w:t xml:space="preserve">, коммерческие партнеры </w:t>
      </w:r>
      <w:r>
        <w:rPr>
          <w:lang w:val="en-US" w:eastAsia="zh-CN" w:bidi="ar"/>
        </w:rPr>
        <w:t>FIFA</w:t>
      </w:r>
      <w:r>
        <w:rPr>
          <w:lang w:eastAsia="zh-CN" w:bidi="ar"/>
        </w:rPr>
        <w:t xml:space="preserve">, контрагенты </w:t>
      </w:r>
      <w:r>
        <w:rPr>
          <w:lang w:val="en-US" w:eastAsia="zh-CN" w:bidi="ar"/>
        </w:rPr>
        <w:t>FIFA</w:t>
      </w:r>
      <w:r>
        <w:rPr>
          <w:lang w:eastAsia="zh-CN" w:bidi="ar"/>
        </w:rPr>
        <w:t xml:space="preserve">, указанные в Федеральном </w:t>
      </w:r>
      <w:r>
        <w:fldChar w:fldCharType="begin"/>
      </w:r>
      <w:r>
        <w:instrText xml:space="preserve"> HYPERLINK "https://login.consultant.ru/link/?req=doc&amp;base=LAW&amp;n=391666&amp;dst=100011&amp;field=134&amp;date=27.12.2022" </w:instrText>
      </w:r>
      <w:r>
        <w:fldChar w:fldCharType="separate"/>
      </w:r>
      <w:r>
        <w:rPr>
          <w:rStyle w:val="14"/>
          <w:u w:val="none"/>
        </w:rPr>
        <w:t>законе</w:t>
      </w:r>
      <w:r>
        <w:rPr>
          <w:rStyle w:val="14"/>
          <w:u w:val="none"/>
        </w:rPr>
        <w:fldChar w:fldCharType="end"/>
      </w:r>
      <w:r>
        <w:rPr>
          <w:lang w:eastAsia="zh-CN" w:bidi="ar"/>
        </w:rPr>
        <w:t xml:space="preserve"> "О подготовке и проведении в Российской Федерации чемпионата мира по футболу </w:t>
      </w:r>
      <w:r>
        <w:rPr>
          <w:lang w:val="en-US" w:eastAsia="zh-CN" w:bidi="ar"/>
        </w:rPr>
        <w:t>FIFA</w:t>
      </w:r>
      <w:r>
        <w:rPr>
          <w:lang w:eastAsia="zh-CN" w:bidi="ar"/>
        </w:rPr>
        <w:t xml:space="preserve"> 2018 года, Кубка конфедераций </w:t>
      </w:r>
      <w:r>
        <w:rPr>
          <w:lang w:val="en-US" w:eastAsia="zh-CN" w:bidi="ar"/>
        </w:rPr>
        <w:t>FIFA</w:t>
      </w:r>
      <w:r>
        <w:rPr>
          <w:lang w:eastAsia="zh-CN" w:bidi="ar"/>
        </w:rPr>
        <w:t xml:space="preserve"> 2017 года, чемпионата Европы по футболу </w:t>
      </w:r>
      <w:r>
        <w:rPr>
          <w:lang w:val="en-US" w:eastAsia="zh-CN" w:bidi="ar"/>
        </w:rPr>
        <w:t>UEFA</w:t>
      </w:r>
      <w:r>
        <w:rPr>
          <w:lang w:eastAsia="zh-CN" w:bidi="ar"/>
        </w:rPr>
        <w:t xml:space="preserve"> 2020 года и внесении изменений в отдельные законодательные акты Российской Федерации", - за совершение нотариальных действий в связи с государственной регистрацией юридических лиц, аккредитацией филиалов и представительств иностранных организаций, созданных на территории Российской Федерации в целях осуществления мероприятий, предусмотренных указанным Федеральным </w:t>
      </w:r>
      <w:r>
        <w:fldChar w:fldCharType="begin"/>
      </w:r>
      <w:r>
        <w:instrText xml:space="preserve"> HYPERLINK "https://login.consultant.ru/link/?req=doc&amp;base=LAW&amp;n=391666&amp;dst=100580&amp;field=134&amp;date=27.12.2022" </w:instrText>
      </w:r>
      <w:r>
        <w:fldChar w:fldCharType="separate"/>
      </w:r>
      <w:r>
        <w:rPr>
          <w:rStyle w:val="14"/>
          <w:u w:val="none"/>
        </w:rPr>
        <w:t>законом</w:t>
      </w:r>
      <w:r>
        <w:rPr>
          <w:rStyle w:val="14"/>
          <w:u w:val="none"/>
        </w:rPr>
        <w:fldChar w:fldCharType="end"/>
      </w:r>
      <w:r>
        <w:rPr>
          <w:lang w:eastAsia="zh-CN" w:bidi="ar"/>
        </w:rPr>
        <w:t xml:space="preserve">;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15 введен Федеральным </w:t>
      </w:r>
      <w:r>
        <w:fldChar w:fldCharType="begin"/>
      </w:r>
      <w:r>
        <w:instrText xml:space="preserve"> HYPERLINK "https://login.consultant.ru/link/?req=doc&amp;base=LAW&amp;n=391666&amp;dst=100459&amp;field=134&amp;date=27.12.2022"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07.06.2013 </w:t>
      </w:r>
      <w:r>
        <w:rPr>
          <w:color w:val="000000"/>
          <w:lang w:val="en-US" w:eastAsia="zh-CN" w:bidi="ar"/>
        </w:rPr>
        <w:t>N</w:t>
      </w:r>
      <w:r>
        <w:rPr>
          <w:color w:val="000000"/>
          <w:lang w:eastAsia="zh-CN" w:bidi="ar"/>
        </w:rPr>
        <w:t xml:space="preserve"> 108-ФЗ; в ред. </w:t>
      </w:r>
      <w:r>
        <w:rPr>
          <w:color w:val="000000"/>
          <w:lang w:val="en-US" w:eastAsia="zh-CN" w:bidi="ar"/>
        </w:rPr>
        <w:t xml:space="preserve">Федерального </w:t>
      </w:r>
      <w:r>
        <w:fldChar w:fldCharType="begin"/>
      </w:r>
      <w:r>
        <w:instrText xml:space="preserve"> HYPERLINK "https://login.consultant.ru/link/?req=doc&amp;base=LAW&amp;n=323804&amp;dst=100054&amp;field=134&amp;date=27.12.2022" </w:instrText>
      </w:r>
      <w:r>
        <w:fldChar w:fldCharType="separate"/>
      </w:r>
      <w:r>
        <w:rPr>
          <w:rStyle w:val="14"/>
          <w:u w:val="none"/>
        </w:rPr>
        <w:t>закона</w:t>
      </w:r>
      <w:r>
        <w:rPr>
          <w:rStyle w:val="14"/>
          <w:u w:val="none"/>
        </w:rPr>
        <w:fldChar w:fldCharType="end"/>
      </w:r>
      <w:r>
        <w:rPr>
          <w:color w:val="000000"/>
          <w:lang w:val="en-US" w:eastAsia="zh-CN" w:bidi="ar"/>
        </w:rPr>
        <w:t xml:space="preserve"> от 01.05.2019 N 101-ФЗ) </w:t>
      </w:r>
    </w:p>
    <w:p>
      <w:pPr>
        <w:ind w:firstLine="471"/>
        <w:jc w:val="both"/>
      </w:pPr>
      <w:r>
        <w:rPr>
          <w:lang w:eastAsia="zh-CN" w:bidi="ar"/>
        </w:rPr>
        <w:t xml:space="preserve">16) физические лица - за удостоверение сделок по отчуждению недвижимого имущества, расположенного в аварийном и подлежащем сносу доме, в случае, если указанные сделки в соответствии с законодательством Российской Федерации подлежат обязательному нотариальному удостоверению.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16 в ред. Федерального </w:t>
      </w:r>
      <w:r>
        <w:fldChar w:fldCharType="begin"/>
      </w:r>
      <w:r>
        <w:instrText xml:space="preserve"> HYPERLINK "https://login.consultant.ru/link/?req=doc&amp;base=LAW&amp;n=308715&amp;dst=100009&amp;field=134&amp;date=27.12.2022"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11.10.2018 </w:t>
      </w:r>
      <w:r>
        <w:rPr>
          <w:color w:val="000000"/>
          <w:lang w:val="en-US" w:eastAsia="zh-CN" w:bidi="ar"/>
        </w:rPr>
        <w:t>N</w:t>
      </w:r>
      <w:r>
        <w:rPr>
          <w:color w:val="000000"/>
          <w:lang w:eastAsia="zh-CN" w:bidi="ar"/>
        </w:rPr>
        <w:t xml:space="preserve"> 359-ФЗ)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bCs/>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outlineLvl w:val="0"/>
        <w:rPr>
          <w:b/>
          <w:bCs/>
          <w:sz w:val="28"/>
          <w:szCs w:val="28"/>
          <w:u w:val="single"/>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r>
        <w:rPr>
          <w:b/>
          <w:bCs/>
          <w:sz w:val="28"/>
          <w:szCs w:val="28"/>
          <w:u w:val="single"/>
        </w:rPr>
        <w:t>Статья 333.24. Размеры государственной пошлины за совершение нотариальных действий (НК РФ)</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pPr>
    </w:p>
    <w:p>
      <w:pPr>
        <w:ind w:firstLine="471"/>
        <w:jc w:val="both"/>
      </w:pPr>
      <w:r>
        <w:rPr>
          <w:lang w:eastAsia="zh-CN" w:bidi="ar"/>
        </w:rPr>
        <w:t xml:space="preserve">1. За совершение нотариальных действий нотариусами государственных нотариальных контор и (или)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 </w:t>
      </w:r>
    </w:p>
    <w:p>
      <w:pPr>
        <w:ind w:firstLine="471"/>
        <w:jc w:val="both"/>
      </w:pPr>
      <w:r>
        <w:rPr>
          <w:lang w:eastAsia="zh-CN" w:bidi="ar"/>
        </w:rPr>
        <w:t xml:space="preserve">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 </w:t>
      </w:r>
    </w:p>
    <w:p>
      <w:pPr>
        <w:ind w:firstLine="471"/>
        <w:jc w:val="both"/>
      </w:pPr>
      <w:r>
        <w:rPr>
          <w:lang w:eastAsia="zh-CN" w:bidi="ar"/>
        </w:rPr>
        <w:t xml:space="preserve">2) за удостоверение прочих доверенностей, требующих нотариальной формы в соответствии с законодательством Российской Федерации, - 200 рублей; </w:t>
      </w:r>
    </w:p>
    <w:p>
      <w:pPr>
        <w:ind w:firstLine="471"/>
        <w:jc w:val="both"/>
      </w:pPr>
      <w:r>
        <w:rPr>
          <w:lang w:eastAsia="zh-CN" w:bidi="ar"/>
        </w:rPr>
        <w:t xml:space="preserve">3) за удостоверение доверенностей, выдаваемых в порядке передоверия, в случаях, если такое удостоверение обязательно в соответствии с </w:t>
      </w:r>
      <w:r>
        <w:fldChar w:fldCharType="begin"/>
      </w:r>
      <w:r>
        <w:instrText xml:space="preserve"> HYPERLINK "https://login.consultant.ru/link/?req=doc&amp;base=LAW&amp;n=410706&amp;dst=486&amp;field=134&amp;date=27.12.2022" </w:instrText>
      </w:r>
      <w:r>
        <w:fldChar w:fldCharType="separate"/>
      </w:r>
      <w:r>
        <w:rPr>
          <w:rStyle w:val="14"/>
          <w:u w:val="none"/>
        </w:rPr>
        <w:t>законодательством</w:t>
      </w:r>
      <w:r>
        <w:rPr>
          <w:rStyle w:val="14"/>
          <w:u w:val="none"/>
        </w:rPr>
        <w:fldChar w:fldCharType="end"/>
      </w:r>
      <w:r>
        <w:rPr>
          <w:lang w:eastAsia="zh-CN" w:bidi="ar"/>
        </w:rPr>
        <w:t xml:space="preserve"> Российской Федерации, - 200 рублей; </w:t>
      </w:r>
    </w:p>
    <w:p>
      <w:pPr>
        <w:ind w:firstLine="471"/>
        <w:jc w:val="both"/>
      </w:pPr>
      <w:r>
        <w:rPr>
          <w:lang w:eastAsia="zh-CN" w:bidi="ar"/>
        </w:rPr>
        <w:t xml:space="preserve">4) за удостоверение договоров об ипотеке, если данное требование установлено законодательством Российской Федерации: </w:t>
      </w:r>
    </w:p>
    <w:p>
      <w:pPr>
        <w:ind w:firstLine="471"/>
        <w:jc w:val="both"/>
      </w:pPr>
      <w:r>
        <w:rPr>
          <w:lang w:eastAsia="zh-CN" w:bidi="ar"/>
        </w:rPr>
        <w:t xml:space="preserve">за удостоверение договоров об ипотеке жилого помещения в обеспечение возврата кредита (займа), предоставленного на приобретение или строительство жилого дома, квартиры, - 200 рублей; </w:t>
      </w:r>
    </w:p>
    <w:p>
      <w:pPr>
        <w:ind w:firstLine="471"/>
        <w:jc w:val="both"/>
      </w:pPr>
      <w:r>
        <w:rPr>
          <w:lang w:eastAsia="zh-CN" w:bidi="ar"/>
        </w:rPr>
        <w:t xml:space="preserve">за удостоверение договоров об ипотеке другого недвижимого имущества, за исключением морских и воздушных судов, а также судов внутреннего плавания, - 0,3 процента суммы договора, но не более 3 000 рублей; </w:t>
      </w:r>
    </w:p>
    <w:p>
      <w:pPr>
        <w:ind w:firstLine="471"/>
        <w:jc w:val="both"/>
      </w:pPr>
      <w:r>
        <w:rPr>
          <w:lang w:eastAsia="zh-CN" w:bidi="ar"/>
        </w:rPr>
        <w:t xml:space="preserve">за удостоверение договоров об ипотеке морских и воздушных судов, а также судов внутреннего плавания - 0,3 процента суммы договора, но не более 30 000 рублей; </w:t>
      </w:r>
    </w:p>
    <w:p>
      <w:pPr>
        <w:ind w:firstLine="471"/>
        <w:jc w:val="both"/>
      </w:pPr>
      <w:r>
        <w:rPr>
          <w:lang w:eastAsia="zh-CN" w:bidi="ar"/>
        </w:rPr>
        <w:t xml:space="preserve">4.1) за удостоверение договоров купли-продажи и залога доли или части доли в уставном капитале общества с ограниченной ответственностью в зависимости от суммы договора: </w:t>
      </w:r>
    </w:p>
    <w:p>
      <w:pPr>
        <w:ind w:firstLine="471"/>
        <w:jc w:val="both"/>
      </w:pPr>
      <w:r>
        <w:rPr>
          <w:lang w:eastAsia="zh-CN" w:bidi="ar"/>
        </w:rPr>
        <w:t xml:space="preserve">до 1 000 000 рублей - 0,5 процента суммы договора, но не менее 1 500 рублей; </w:t>
      </w:r>
    </w:p>
    <w:p>
      <w:pPr>
        <w:ind w:firstLine="471"/>
        <w:jc w:val="both"/>
      </w:pPr>
      <w:r>
        <w:rPr>
          <w:lang w:eastAsia="zh-CN" w:bidi="ar"/>
        </w:rPr>
        <w:t xml:space="preserve">от 1 000 001 рубля до 10 000 000 рублей включительно - 5 000 рублей плюс 0,3 процента суммы договора, превышающей 1 000 000 рублей; </w:t>
      </w:r>
    </w:p>
    <w:p>
      <w:pPr>
        <w:ind w:firstLine="471"/>
        <w:jc w:val="both"/>
      </w:pPr>
      <w:r>
        <w:rPr>
          <w:lang w:eastAsia="zh-CN" w:bidi="ar"/>
        </w:rPr>
        <w:t xml:space="preserve">свыше 10 000 001 рубля - 32 000 рублей плюс 0,15 процента суммы договора, превышающей 10 000 000 рублей, но не более 150 000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(пп. 4.1 введен Федеральным </w:t>
      </w:r>
      <w:r>
        <w:fldChar w:fldCharType="begin"/>
      </w:r>
      <w:r>
        <w:instrText xml:space="preserve"> HYPERLINK "https://login.consultant.ru/link/?req=doc&amp;base=LAW&amp;n=201589&amp;dst=100439&amp;field=134&amp;date=27.12.2022"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06.12.2011 </w:t>
      </w:r>
      <w:r>
        <w:rPr>
          <w:color w:val="000000"/>
          <w:lang w:val="en-US" w:eastAsia="zh-CN" w:bidi="ar"/>
        </w:rPr>
        <w:t>N</w:t>
      </w:r>
      <w:r>
        <w:rPr>
          <w:color w:val="000000"/>
          <w:lang w:eastAsia="zh-CN" w:bidi="ar"/>
        </w:rPr>
        <w:t xml:space="preserve"> 405-ФЗ) </w:t>
      </w:r>
    </w:p>
    <w:p>
      <w:pPr>
        <w:ind w:firstLine="471"/>
        <w:jc w:val="both"/>
      </w:pPr>
      <w:r>
        <w:rPr>
          <w:lang w:eastAsia="zh-CN" w:bidi="ar"/>
        </w:rPr>
        <w:t xml:space="preserve">5) за удостоверение прочих договоров, предмет которых подлежит оценке, если такое удостоверение обязательно в соответствии с законодательством Российской Федерации, - 0,5 процента суммы договора, но не менее 300 рублей и не более 20 000 рублей; </w:t>
      </w:r>
    </w:p>
    <w:p>
      <w:pPr>
        <w:ind w:firstLine="471"/>
        <w:jc w:val="both"/>
      </w:pPr>
      <w:r>
        <w:rPr>
          <w:lang w:eastAsia="zh-CN" w:bidi="ar"/>
        </w:rPr>
        <w:t xml:space="preserve">6) за удостоверение сделок, предмет которых не подлежит оценке и которые в соответствии с законодательством Российской Федерации должны быть нотариально удостоверены, - 500 рублей; </w:t>
      </w:r>
    </w:p>
    <w:p>
      <w:pPr>
        <w:ind w:firstLine="471"/>
        <w:jc w:val="both"/>
      </w:pPr>
      <w:r>
        <w:rPr>
          <w:lang w:eastAsia="zh-CN" w:bidi="ar"/>
        </w:rPr>
        <w:t xml:space="preserve">7) за 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 - 300 рублей; </w:t>
      </w:r>
    </w:p>
    <w:p>
      <w:pPr>
        <w:ind w:firstLine="471"/>
        <w:jc w:val="both"/>
      </w:pPr>
      <w:r>
        <w:rPr>
          <w:lang w:eastAsia="zh-CN" w:bidi="ar"/>
        </w:rPr>
        <w:t xml:space="preserve">8) за удостоверение учредительных документов (копий учредительных документов) организаций - 500 рублей; </w:t>
      </w:r>
    </w:p>
    <w:p>
      <w:pPr>
        <w:ind w:firstLine="471"/>
        <w:jc w:val="both"/>
      </w:pPr>
      <w:r>
        <w:rPr>
          <w:lang w:eastAsia="zh-CN" w:bidi="ar"/>
        </w:rPr>
        <w:t xml:space="preserve">9) за удостоверение соглашения об уплате алиментов - 250 рублей; </w:t>
      </w:r>
    </w:p>
    <w:p>
      <w:pPr>
        <w:ind w:firstLine="471"/>
        <w:jc w:val="both"/>
      </w:pPr>
      <w:r>
        <w:rPr>
          <w:lang w:eastAsia="zh-CN" w:bidi="ar"/>
        </w:rPr>
        <w:t xml:space="preserve">10) за удостоверение брачного договора - 500 рублей; </w:t>
      </w:r>
    </w:p>
    <w:p>
      <w:pPr>
        <w:ind w:firstLine="471"/>
        <w:jc w:val="both"/>
      </w:pPr>
      <w:r>
        <w:rPr>
          <w:lang w:eastAsia="zh-CN" w:bidi="ar"/>
        </w:rPr>
        <w:t xml:space="preserve">11) за удостоверение договоров поручительства - 0,5 процента суммы, на которую принимается обязательство, но не менее 200 рублей и не более 20 000 рублей; </w:t>
      </w:r>
    </w:p>
    <w:p>
      <w:pPr>
        <w:ind w:firstLine="471"/>
        <w:jc w:val="both"/>
      </w:pPr>
      <w:r>
        <w:rPr>
          <w:lang w:eastAsia="zh-CN" w:bidi="ar"/>
        </w:rPr>
        <w:t xml:space="preserve">12) за удостоверение соглашения об изменении или о расторжении нотариально удостоверенного договора - 200 рублей; </w:t>
      </w:r>
    </w:p>
    <w:p>
      <w:pPr>
        <w:ind w:firstLine="471"/>
        <w:jc w:val="both"/>
      </w:pPr>
      <w:r>
        <w:rPr>
          <w:lang w:eastAsia="zh-CN" w:bidi="ar"/>
        </w:rPr>
        <w:t xml:space="preserve">13) за удостоверение завещаний, за принятие закрытого завещания - 100 рублей; </w:t>
      </w:r>
    </w:p>
    <w:p>
      <w:pPr>
        <w:ind w:firstLine="471"/>
        <w:jc w:val="both"/>
      </w:pPr>
      <w:r>
        <w:rPr>
          <w:lang w:eastAsia="zh-CN" w:bidi="ar"/>
        </w:rPr>
        <w:t xml:space="preserve">14) за вскрытие конверта с закрытым завещанием и оглашение закрытого завещания - 300 рублей; </w:t>
      </w:r>
    </w:p>
    <w:p>
      <w:pPr>
        <w:ind w:firstLine="471"/>
        <w:jc w:val="both"/>
      </w:pPr>
      <w:r>
        <w:rPr>
          <w:lang w:eastAsia="zh-CN" w:bidi="ar"/>
        </w:rPr>
        <w:t xml:space="preserve">15) за удостоверение доверенностей на право пользования и (или) распоряжения имуществом, за исключением имущества, предусмотренного </w:t>
      </w:r>
      <w:r>
        <w:fldChar w:fldCharType="begin"/>
      </w:r>
      <w:r>
        <w:instrText xml:space="preserve"> HYPERLINK \l "p24" </w:instrText>
      </w:r>
      <w:r>
        <w:fldChar w:fldCharType="separate"/>
      </w:r>
      <w:r>
        <w:rPr>
          <w:rStyle w:val="14"/>
          <w:u w:val="none"/>
        </w:rPr>
        <w:t>подпунктом 16</w:t>
      </w:r>
      <w:r>
        <w:rPr>
          <w:rStyle w:val="14"/>
          <w:u w:val="none"/>
        </w:rPr>
        <w:fldChar w:fldCharType="end"/>
      </w:r>
      <w:r>
        <w:rPr>
          <w:lang w:eastAsia="zh-CN" w:bidi="ar"/>
        </w:rPr>
        <w:t xml:space="preserve"> настоящего пункта: </w:t>
      </w:r>
    </w:p>
    <w:p>
      <w:pPr>
        <w:ind w:firstLine="471"/>
        <w:jc w:val="both"/>
      </w:pPr>
      <w:bookmarkStart w:id="0" w:name="p24"/>
      <w:bookmarkEnd w:id="0"/>
      <w:r>
        <w:rPr>
          <w:lang w:eastAsia="zh-CN" w:bidi="ar"/>
        </w:rPr>
        <w:t xml:space="preserve">детям, в том числе усыновленным, супругу, родителям, полнородным братьям и сестрам - 100 рублей; </w:t>
      </w:r>
    </w:p>
    <w:p>
      <w:pPr>
        <w:ind w:firstLine="471"/>
        <w:jc w:val="both"/>
      </w:pPr>
      <w:r>
        <w:rPr>
          <w:lang w:eastAsia="zh-CN" w:bidi="ar"/>
        </w:rPr>
        <w:t xml:space="preserve">другим физическим лицам - 500 рублей; </w:t>
      </w:r>
    </w:p>
    <w:p>
      <w:pPr>
        <w:ind w:firstLine="471"/>
        <w:jc w:val="both"/>
      </w:pPr>
      <w:r>
        <w:rPr>
          <w:lang w:eastAsia="zh-CN" w:bidi="ar"/>
        </w:rPr>
        <w:t xml:space="preserve">16) за удостоверение доверенностей на право пользования и (или) распоряжения автотранспортными средствами: </w:t>
      </w:r>
    </w:p>
    <w:p>
      <w:pPr>
        <w:ind w:firstLine="471"/>
        <w:jc w:val="both"/>
      </w:pPr>
      <w:r>
        <w:rPr>
          <w:lang w:eastAsia="zh-CN" w:bidi="ar"/>
        </w:rPr>
        <w:t xml:space="preserve">детям, в том числе усыновленным, супругу, родителям, полнородным братьям и сестрам - 250 рублей; </w:t>
      </w:r>
    </w:p>
    <w:p>
      <w:pPr>
        <w:ind w:firstLine="471"/>
        <w:jc w:val="both"/>
      </w:pPr>
      <w:r>
        <w:rPr>
          <w:lang w:eastAsia="zh-CN" w:bidi="ar"/>
        </w:rPr>
        <w:t xml:space="preserve">другим физическим лицам - 400 рублей; </w:t>
      </w:r>
    </w:p>
    <w:p>
      <w:pPr>
        <w:ind w:firstLine="471"/>
        <w:jc w:val="both"/>
      </w:pPr>
      <w:r>
        <w:rPr>
          <w:lang w:eastAsia="zh-CN" w:bidi="ar"/>
        </w:rPr>
        <w:t xml:space="preserve">17) за совершение морского протеста - 30 000 рублей; </w:t>
      </w:r>
    </w:p>
    <w:p>
      <w:pPr>
        <w:ind w:firstLine="471"/>
        <w:jc w:val="both"/>
      </w:pPr>
      <w:r>
        <w:rPr>
          <w:lang w:eastAsia="zh-CN" w:bidi="ar"/>
        </w:rPr>
        <w:t xml:space="preserve">18) за свидетельствование верности перевода документа с одного языка на другой - 100 рублей за одну страницу перевода документа; </w:t>
      </w:r>
    </w:p>
    <w:p>
      <w:pPr>
        <w:ind w:firstLine="471"/>
        <w:jc w:val="both"/>
      </w:pPr>
      <w:r>
        <w:rPr>
          <w:lang w:eastAsia="zh-CN" w:bidi="ar"/>
        </w:rPr>
        <w:t xml:space="preserve">19) за совершение исполнительной надписи - 0,5 процента взыскиваемой суммы, но не более 20 000 рублей; </w:t>
      </w:r>
    </w:p>
    <w:p>
      <w:pPr>
        <w:ind w:firstLine="471"/>
        <w:jc w:val="both"/>
      </w:pPr>
      <w:r>
        <w:rPr>
          <w:lang w:eastAsia="zh-CN" w:bidi="ar"/>
        </w:rPr>
        <w:t xml:space="preserve">20) за принятие на депозит денежных сумм или ценных бумаг, если такое принятие на депозит обязательно в соответствии с законодательством Российской Федерации, - 0,5 процента принятой денежной суммы или рыночной стоимости ценных бумаг, но не менее 20 рублей и не более 20 000 рублей; </w:t>
      </w:r>
    </w:p>
    <w:p>
      <w:pPr>
        <w:ind w:firstLine="471"/>
        <w:jc w:val="both"/>
      </w:pPr>
      <w:r>
        <w:rPr>
          <w:lang w:eastAsia="zh-CN" w:bidi="ar"/>
        </w:rPr>
        <w:t xml:space="preserve">21) за свидетельствование подлинности подписи, если такое свидетельствование обязательно в соответствии с законодательством Российской Федерации: </w:t>
      </w:r>
    </w:p>
    <w:p>
      <w:pPr>
        <w:ind w:firstLine="471"/>
        <w:jc w:val="both"/>
      </w:pPr>
      <w:r>
        <w:rPr>
          <w:lang w:eastAsia="zh-CN" w:bidi="ar"/>
        </w:rPr>
        <w:t xml:space="preserve">на документах и заявлениях, за исключением банковских карточек и заявлений о регистрации юридических лиц, - 100 рублей; </w:t>
      </w:r>
    </w:p>
    <w:p>
      <w:pPr>
        <w:ind w:firstLine="471"/>
        <w:jc w:val="both"/>
      </w:pPr>
      <w:r>
        <w:rPr>
          <w:lang w:eastAsia="zh-CN" w:bidi="ar"/>
        </w:rPr>
        <w:t xml:space="preserve">на банковских карточках и на заявлениях о регистрации юридических лиц (с каждого лица, на каждом документе) - 200 рублей; </w:t>
      </w:r>
    </w:p>
    <w:p>
      <w:pPr>
        <w:ind w:firstLine="471"/>
        <w:jc w:val="both"/>
      </w:pPr>
      <w:r>
        <w:rPr>
          <w:lang w:eastAsia="zh-CN" w:bidi="ar"/>
        </w:rPr>
        <w:t xml:space="preserve">22) за выдачу свидетельства о праве на наследство по закону и по завещанию: </w:t>
      </w:r>
    </w:p>
    <w:p>
      <w:pPr>
        <w:ind w:firstLine="471"/>
        <w:jc w:val="both"/>
      </w:pPr>
      <w:r>
        <w:rPr>
          <w:lang w:eastAsia="zh-CN" w:bidi="ar"/>
        </w:rPr>
        <w:t xml:space="preserve">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100 000 рублей; </w:t>
      </w:r>
    </w:p>
    <w:p>
      <w:pPr>
        <w:ind w:firstLine="471"/>
        <w:jc w:val="both"/>
      </w:pPr>
      <w:r>
        <w:rPr>
          <w:lang w:eastAsia="zh-CN" w:bidi="ar"/>
        </w:rPr>
        <w:t xml:space="preserve">другим наследникам - 0,6 процента стоимости наследуемого имущества, но не более 1 000 000 рублей; </w:t>
      </w:r>
    </w:p>
    <w:p>
      <w:pPr>
        <w:ind w:firstLine="471"/>
        <w:jc w:val="both"/>
      </w:pPr>
      <w:r>
        <w:rPr>
          <w:lang w:eastAsia="zh-CN" w:bidi="ar"/>
        </w:rPr>
        <w:t xml:space="preserve">23) за принятие </w:t>
      </w:r>
      <w:r>
        <w:fldChar w:fldCharType="begin"/>
      </w:r>
      <w:r>
        <w:instrText xml:space="preserve"> HYPERLINK "https://login.consultant.ru/link/?req=doc&amp;base=LAW&amp;n=389129&amp;dst=100320&amp;field=134&amp;date=27.12.2022" </w:instrText>
      </w:r>
      <w:r>
        <w:fldChar w:fldCharType="separate"/>
      </w:r>
      <w:r>
        <w:rPr>
          <w:rStyle w:val="14"/>
          <w:u w:val="none"/>
        </w:rPr>
        <w:t>мер по охране</w:t>
      </w:r>
      <w:r>
        <w:rPr>
          <w:rStyle w:val="14"/>
          <w:u w:val="none"/>
        </w:rPr>
        <w:fldChar w:fldCharType="end"/>
      </w:r>
      <w:r>
        <w:rPr>
          <w:lang w:eastAsia="zh-CN" w:bidi="ar"/>
        </w:rPr>
        <w:t xml:space="preserve"> наследства - 600 рублей; </w:t>
      </w:r>
    </w:p>
    <w:p>
      <w:pPr>
        <w:ind w:firstLine="471"/>
        <w:jc w:val="both"/>
      </w:pPr>
      <w:r>
        <w:rPr>
          <w:lang w:eastAsia="zh-CN" w:bidi="ar"/>
        </w:rPr>
        <w:t xml:space="preserve">24) за совершение протеста векселя в неплатеже, неакцепте и недатировании акцепта и за удостоверение неоплаты чека - 1 процент неоплаченной суммы, но не более 20 000 рублей; </w:t>
      </w:r>
    </w:p>
    <w:p>
      <w:pPr>
        <w:ind w:firstLine="471"/>
        <w:jc w:val="both"/>
      </w:pPr>
      <w:r>
        <w:rPr>
          <w:lang w:eastAsia="zh-CN" w:bidi="ar"/>
        </w:rPr>
        <w:t xml:space="preserve">25) за выдачу дубликатов документов, хранящихся в делах государственных нотариальных контор, органов исполнительной власти, - 100 рублей; </w:t>
      </w:r>
    </w:p>
    <w:p>
      <w:pPr>
        <w:ind w:firstLine="471"/>
        <w:jc w:val="both"/>
      </w:pPr>
      <w:r>
        <w:rPr>
          <w:lang w:eastAsia="zh-CN" w:bidi="ar"/>
        </w:rPr>
        <w:t xml:space="preserve">26) за совершение прочих нотариальных действий, для которых законодательством Российской Федерации предусмотрена обязательная нотариальная форма, - 100 рублей. </w:t>
      </w:r>
    </w:p>
    <w:p>
      <w:pPr>
        <w:ind w:firstLine="471"/>
        <w:jc w:val="both"/>
      </w:pPr>
      <w:r>
        <w:rPr>
          <w:lang w:eastAsia="zh-CN" w:bidi="ar"/>
        </w:rPr>
        <w:t xml:space="preserve">2. Положения настоящей статьи применяются с учетом положений </w:t>
      </w:r>
      <w:r>
        <w:fldChar w:fldCharType="begin"/>
      </w:r>
      <w:r>
        <w:instrText xml:space="preserve"> HYPERLINK "https://login.consultant.ru/link/?req=doc&amp;base=LAW&amp;n=432083&amp;dst=918&amp;field=134&amp;date=27.12.2022" </w:instrText>
      </w:r>
      <w:r>
        <w:fldChar w:fldCharType="separate"/>
      </w:r>
      <w:r>
        <w:rPr>
          <w:rStyle w:val="14"/>
          <w:u w:val="none"/>
        </w:rPr>
        <w:t>статьи 333.25</w:t>
      </w:r>
      <w:r>
        <w:rPr>
          <w:rStyle w:val="14"/>
          <w:u w:val="none"/>
        </w:rPr>
        <w:fldChar w:fldCharType="end"/>
      </w:r>
      <w:r>
        <w:rPr>
          <w:lang w:eastAsia="zh-CN" w:bidi="ar"/>
        </w:rPr>
        <w:t xml:space="preserve"> настоящего Кодекса. </w:t>
      </w:r>
    </w:p>
    <w:p>
      <w:pPr>
        <w:pBdr>
          <w:top w:val="none" w:color="auto" w:sz="0" w:space="0"/>
          <w:left w:val="none" w:color="CED3F1" w:sz="0" w:space="0"/>
          <w:bottom w:val="none" w:color="auto" w:sz="0" w:space="0"/>
          <w:right w:val="none" w:color="auto" w:sz="0" w:space="0"/>
        </w:pBdr>
        <w:jc w:val="both"/>
        <w:rPr>
          <w:b/>
          <w:bCs/>
          <w:sz w:val="28"/>
          <w:szCs w:val="28"/>
          <w:u w:val="single"/>
        </w:rPr>
      </w:pPr>
      <w:r>
        <w:rPr>
          <w:color w:val="000000"/>
          <w:lang w:eastAsia="zh-CN" w:bidi="ar"/>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r>
        <w:rPr>
          <w:b/>
          <w:bCs/>
          <w:sz w:val="28"/>
          <w:szCs w:val="28"/>
          <w:u w:val="single"/>
        </w:rPr>
        <w:t>Статья 22.1. Размеры нотариального тарифа (ОЗОН)</w:t>
      </w:r>
    </w:p>
    <w:p>
      <w:pPr>
        <w:pBdr>
          <w:top w:val="none" w:color="auto" w:sz="0" w:space="0"/>
          <w:left w:val="none" w:color="auto" w:sz="0" w:space="0"/>
          <w:bottom w:val="none" w:color="auto" w:sz="0" w:space="0"/>
          <w:right w:val="none" w:color="auto" w:sz="0" w:space="0"/>
          <w:between w:val="none" w:color="auto" w:sz="0" w:space="0"/>
        </w:pBdr>
        <w:ind w:firstLine="540"/>
        <w:jc w:val="both"/>
        <w:rPr>
          <w:rFonts w:eastAsia="Times New Roman"/>
          <w:color w:val="000000"/>
        </w:rPr>
      </w:pPr>
      <w:r>
        <w:rPr>
          <w:rFonts w:eastAsia="Times New Roman"/>
          <w:color w:val="000000"/>
        </w:rPr>
        <w:t xml:space="preserve">(введена Федеральным </w:t>
      </w:r>
      <w:r>
        <w:fldChar w:fldCharType="begin"/>
      </w:r>
      <w:r>
        <w:instrText xml:space="preserve"> HYPERLINK "http://login.consultant.ru/link/?req=doc&amp;base=LAW&amp;n=286970&amp;dst=100653&amp;field=134&amp;date=07.12.2021" </w:instrText>
      </w:r>
      <w:r>
        <w:fldChar w:fldCharType="separate"/>
      </w:r>
      <w:r>
        <w:rPr>
          <w:rFonts w:eastAsia="Times New Roman"/>
          <w:color w:val="5B5BF0"/>
        </w:rPr>
        <w:t>законом</w:t>
      </w:r>
      <w:r>
        <w:rPr>
          <w:rFonts w:eastAsia="Times New Roman"/>
          <w:color w:val="5B5BF0"/>
        </w:rPr>
        <w:fldChar w:fldCharType="end"/>
      </w:r>
      <w:r>
        <w:rPr>
          <w:rFonts w:eastAsia="Times New Roman"/>
          <w:color w:val="000000"/>
        </w:rPr>
        <w:t xml:space="preserve"> от 02.11.2004 N 127-ФЗ)</w:t>
      </w:r>
    </w:p>
    <w:p>
      <w:pPr>
        <w:pBdr>
          <w:top w:val="none" w:color="auto" w:sz="0" w:space="0"/>
          <w:left w:val="none" w:color="auto" w:sz="0" w:space="0"/>
          <w:bottom w:val="none" w:color="auto" w:sz="0" w:space="0"/>
          <w:right w:val="none" w:color="auto" w:sz="0" w:space="0"/>
          <w:between w:val="none" w:color="auto" w:sz="0" w:space="0"/>
        </w:pBdr>
        <w:ind w:firstLine="540"/>
        <w:jc w:val="both"/>
      </w:pPr>
      <w:r>
        <w:rPr>
          <w:rFonts w:eastAsia="Times New Roman"/>
        </w:rPr>
        <w:t> </w:t>
      </w:r>
      <w:r>
        <w:rPr>
          <w:lang w:val="en-US" w:eastAsia="zh-CN" w:bidi="ar"/>
        </w:rPr>
        <w:t> </w:t>
      </w:r>
      <w:r>
        <w:rPr>
          <w:lang w:eastAsia="zh-CN" w:bidi="ar"/>
        </w:rPr>
        <w:t xml:space="preserve"> </w:t>
      </w:r>
    </w:p>
    <w:p>
      <w:pPr>
        <w:ind w:firstLine="471"/>
        <w:jc w:val="both"/>
      </w:pPr>
      <w:r>
        <w:rPr>
          <w:lang w:eastAsia="zh-CN" w:bidi="ar"/>
        </w:rPr>
        <w:t xml:space="preserve">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 </w:t>
      </w:r>
    </w:p>
    <w:p>
      <w:pPr>
        <w:ind w:firstLine="471"/>
        <w:jc w:val="both"/>
      </w:pPr>
      <w:r>
        <w:rPr>
          <w:lang w:eastAsia="zh-CN" w:bidi="ar"/>
        </w:rPr>
        <w:t xml:space="preserve">1) за удостоверение сделок, предметом которых является отчуждение недвижимого имущества: </w:t>
      </w:r>
    </w:p>
    <w:p>
      <w:pPr>
        <w:ind w:firstLine="471"/>
        <w:jc w:val="both"/>
      </w:pPr>
      <w:r>
        <w:rPr>
          <w:lang w:eastAsia="zh-CN" w:bidi="ar"/>
        </w:rPr>
        <w:t xml:space="preserve">супругу, родителям, детям, внукам в зависимости от суммы сделки: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"https://login.consultant.ru/link/?req=doc&amp;base=LAW&amp;n=221582&amp;dst=100029&amp;field=134&amp;date=27.12.2022"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до 10 000 000 рублей включительно - 3 000 рублей плюс 0,2 процента оценки недвижимого имущества (суммы сделки);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"https://login.consultant.ru/link/?req=doc&amp;base=LAW&amp;n=221582&amp;dst=100031&amp;field=134&amp;date=27.12.2022"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свыше 10 000 000 рублей - 23 000 рублей плюс 0,1 процента суммы сделки, превышающей 10 000 000 рублей, но не более 50 000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"https://login.consultant.ru/link/?req=doc&amp;base=LAW&amp;n=221582&amp;dst=100033&amp;field=134&amp;date=27.12.2022"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другим лицам в зависимости от суммы сделки: </w:t>
      </w:r>
    </w:p>
    <w:p>
      <w:pPr>
        <w:ind w:firstLine="471"/>
        <w:jc w:val="both"/>
      </w:pPr>
      <w:r>
        <w:rPr>
          <w:lang w:eastAsia="zh-CN" w:bidi="ar"/>
        </w:rPr>
        <w:t xml:space="preserve">до 1 000 000 рублей включительно - 3 000 рублей плюс 0,4 процента суммы сделки; </w:t>
      </w:r>
    </w:p>
    <w:p>
      <w:pPr>
        <w:ind w:firstLine="471"/>
        <w:jc w:val="both"/>
      </w:pPr>
      <w:r>
        <w:rPr>
          <w:lang w:eastAsia="zh-CN" w:bidi="ar"/>
        </w:rPr>
        <w:t xml:space="preserve">свыше 1 000 000 рублей до 10 000 000 рублей включительно - 7 000 рублей плюс 0,2 процента суммы сделки, превышающей 1 000 000 рублей; </w:t>
      </w:r>
    </w:p>
    <w:p>
      <w:pPr>
        <w:ind w:firstLine="471"/>
        <w:jc w:val="both"/>
      </w:pPr>
      <w:r>
        <w:rPr>
          <w:lang w:eastAsia="zh-CN" w:bidi="ar"/>
        </w:rPr>
        <w:t xml:space="preserve">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 в ред. Федерального </w:t>
      </w:r>
      <w:r>
        <w:fldChar w:fldCharType="begin"/>
      </w:r>
      <w:r>
        <w:instrText xml:space="preserve"> HYPERLINK "https://login.consultant.ru/link/?req=doc&amp;base=LAW&amp;n=201550&amp;dst=100181&amp;field=134&amp;date=27.12.2022"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2) за удостоверение договоров дарения, за исключением договоров дарения недвижимого имущества: </w:t>
      </w:r>
    </w:p>
    <w:p>
      <w:pPr>
        <w:ind w:firstLine="471"/>
        <w:jc w:val="both"/>
      </w:pPr>
      <w:r>
        <w:rPr>
          <w:lang w:eastAsia="zh-CN" w:bidi="ar"/>
        </w:rPr>
        <w:t xml:space="preserve">детям, в том числе усыновленным, супругу, родителям, полнородным братьям и сестрам - 0,3 процента суммы договора, но не менее 200 рублей; </w:t>
      </w:r>
    </w:p>
    <w:p>
      <w:pPr>
        <w:ind w:firstLine="471"/>
        <w:jc w:val="both"/>
      </w:pPr>
      <w:r>
        <w:rPr>
          <w:lang w:eastAsia="zh-CN" w:bidi="ar"/>
        </w:rPr>
        <w:t xml:space="preserve">другим лицам - 1 процент суммы договора, но не менее 300 рублей; </w:t>
      </w:r>
    </w:p>
    <w:p>
      <w:pPr>
        <w:ind w:firstLine="471"/>
        <w:jc w:val="both"/>
      </w:pPr>
      <w:r>
        <w:rPr>
          <w:lang w:eastAsia="zh-CN" w:bidi="ar"/>
        </w:rPr>
        <w:t xml:space="preserve">3) за удостоверение договоров финансовой аренды (лизинга) воздушных, речных и морских судов - 0,5 процента суммы договора; </w:t>
      </w:r>
    </w:p>
    <w:p>
      <w:pPr>
        <w:ind w:firstLine="471"/>
        <w:jc w:val="both"/>
      </w:pPr>
      <w:r>
        <w:rPr>
          <w:lang w:eastAsia="zh-CN" w:bidi="ar"/>
        </w:rPr>
        <w:t xml:space="preserve">4) за удостоверение прочих сделок, предмет которых подлежит оценке, в зависимости от суммы сделки: </w:t>
      </w:r>
    </w:p>
    <w:p>
      <w:pPr>
        <w:ind w:firstLine="471"/>
        <w:jc w:val="both"/>
      </w:pPr>
      <w:r>
        <w:rPr>
          <w:lang w:eastAsia="zh-CN" w:bidi="ar"/>
        </w:rPr>
        <w:t xml:space="preserve">до 1 000 000 рублей включительно - 2 000 рублей плюс 0,3 процента суммы сделки; </w:t>
      </w:r>
    </w:p>
    <w:p>
      <w:pPr>
        <w:ind w:firstLine="471"/>
        <w:jc w:val="both"/>
      </w:pPr>
      <w:r>
        <w:rPr>
          <w:lang w:eastAsia="zh-CN" w:bidi="ar"/>
        </w:rPr>
        <w:t xml:space="preserve">свыше 1 000 000 рублей до 10 000 000 рублей включительно - 5 000 рублей плюс 0,2 процента суммы договора, превышающей 1 000 000 рублей; </w:t>
      </w:r>
    </w:p>
    <w:p>
      <w:pPr>
        <w:ind w:firstLine="471"/>
        <w:jc w:val="both"/>
      </w:pPr>
      <w:r>
        <w:rPr>
          <w:lang w:eastAsia="zh-CN" w:bidi="ar"/>
        </w:rPr>
        <w:t xml:space="preserve">свыше 10 000 000 рублей - 23 000 рублей плюс 0,1 процента суммы договора, превышающей 10 000 000 рублей, но не более 500 000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4 в ред. Федерального </w:t>
      </w:r>
      <w:r>
        <w:fldChar w:fldCharType="begin"/>
      </w:r>
      <w:r>
        <w:instrText xml:space="preserve"> HYPERLINK "https://login.consultant.ru/link/?req=doc&amp;base=LAW&amp;n=201550&amp;dst=100188&amp;field=134&amp;date=27.12.2022"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5) за удостоверение сделок, предмет которых не подлежит оценке, - 500 рублей; </w:t>
      </w:r>
    </w:p>
    <w:p>
      <w:pPr>
        <w:ind w:firstLine="471"/>
        <w:jc w:val="both"/>
      </w:pPr>
      <w:r>
        <w:rPr>
          <w:lang w:eastAsia="zh-CN" w:bidi="ar"/>
        </w:rPr>
        <w:t xml:space="preserve">6) за удостоверение доверенностей, нотариальная форма которых не обязательна в соответствии с законодательством Российской Федерации, - 200 рублей; </w:t>
      </w:r>
    </w:p>
    <w:p>
      <w:pPr>
        <w:ind w:firstLine="471"/>
        <w:jc w:val="both"/>
      </w:pPr>
      <w:r>
        <w:rPr>
          <w:lang w:eastAsia="zh-CN" w:bidi="ar"/>
        </w:rPr>
        <w:t xml:space="preserve">7) утратил силу с 1 февраля 2014 года. - Федеральный </w:t>
      </w:r>
      <w:r>
        <w:fldChar w:fldCharType="begin"/>
      </w:r>
      <w:r>
        <w:instrText xml:space="preserve"> HYPERLINK "https://login.consultant.ru/link/?req=doc&amp;base=LAW&amp;n=201715&amp;dst=100039&amp;field=134&amp;date=27.12.2022" </w:instrText>
      </w:r>
      <w:r>
        <w:fldChar w:fldCharType="separate"/>
      </w:r>
      <w:r>
        <w:rPr>
          <w:rStyle w:val="14"/>
          <w:u w:val="none"/>
        </w:rPr>
        <w:t>закон</w:t>
      </w:r>
      <w:r>
        <w:rPr>
          <w:rStyle w:val="14"/>
          <w:u w:val="none"/>
        </w:rPr>
        <w:fldChar w:fldCharType="end"/>
      </w:r>
      <w:r>
        <w:rPr>
          <w:lang w:eastAsia="zh-CN" w:bidi="ar"/>
        </w:rPr>
        <w:t xml:space="preserve"> от 21.12.2013 </w:t>
      </w:r>
      <w:r>
        <w:rPr>
          <w:lang w:val="en-US" w:eastAsia="zh-CN" w:bidi="ar"/>
        </w:rPr>
        <w:t>N</w:t>
      </w:r>
      <w:r>
        <w:rPr>
          <w:lang w:eastAsia="zh-CN" w:bidi="ar"/>
        </w:rPr>
        <w:t xml:space="preserve"> 379-ФЗ; </w:t>
      </w:r>
    </w:p>
    <w:p>
      <w:pPr>
        <w:ind w:firstLine="471"/>
        <w:jc w:val="both"/>
      </w:pPr>
      <w:r>
        <w:rPr>
          <w:lang w:eastAsia="zh-CN" w:bidi="ar"/>
        </w:rPr>
        <w:t xml:space="preserve">8) за принятие в депозит нотариуса денежных сумм или ценных бумаг, за исключением случая, указанного в </w:t>
      </w:r>
      <w:r>
        <w:fldChar w:fldCharType="begin"/>
      </w:r>
      <w:r>
        <w:instrText xml:space="preserve"> HYPERLINK \l "p31" </w:instrText>
      </w:r>
      <w:r>
        <w:fldChar w:fldCharType="separate"/>
      </w:r>
      <w:r>
        <w:rPr>
          <w:rStyle w:val="14"/>
          <w:u w:val="none"/>
        </w:rPr>
        <w:t>пункте 8.1</w:t>
      </w:r>
      <w:r>
        <w:rPr>
          <w:rStyle w:val="14"/>
          <w:u w:val="none"/>
        </w:rPr>
        <w:fldChar w:fldCharType="end"/>
      </w:r>
      <w:r>
        <w:rPr>
          <w:lang w:eastAsia="zh-CN" w:bidi="ar"/>
        </w:rPr>
        <w:t xml:space="preserve"> настоящей части, - 0,5 процента принятой денежной суммы или рыночной стоимости ценных бумаг, но не менее 1 000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 в ред. Федерального </w:t>
      </w:r>
      <w:r>
        <w:fldChar w:fldCharType="begin"/>
      </w:r>
      <w:r>
        <w:instrText xml:space="preserve"> HYPERLINK "https://login.consultant.ru/link/?req=doc&amp;base=LAW&amp;n=201550&amp;dst=100193&amp;field=134&amp;date=27.12.2022"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bookmarkStart w:id="1" w:name="p31"/>
      <w:bookmarkEnd w:id="1"/>
      <w:r>
        <w:rPr>
          <w:lang w:eastAsia="zh-CN" w:bidi="ar"/>
        </w:rPr>
        <w:t xml:space="preserve">8.1) за принятие в депозит нотариуса, удостоверившего сделку, денежных сумм в целях исполнения обязательств по такой сделке - 1 500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8.1 введен Федеральным </w:t>
      </w:r>
      <w:r>
        <w:fldChar w:fldCharType="begin"/>
      </w:r>
      <w:r>
        <w:instrText xml:space="preserve"> HYPERLINK "https://login.consultant.ru/link/?req=doc&amp;base=LAW&amp;n=201550&amp;dst=100195&amp;field=134&amp;date=27.12.2022"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8.2) за принятие на депонирование нотариусом на основании </w:t>
      </w:r>
      <w:r>
        <w:fldChar w:fldCharType="begin"/>
      </w:r>
      <w:r>
        <w:instrText xml:space="preserve"> HYPERLINK "https://login.consultant.ru/link/?req=doc&amp;base=LAW&amp;n=422317&amp;dst=785&amp;field=134&amp;date=27.12.2022" </w:instrText>
      </w:r>
      <w:r>
        <w:fldChar w:fldCharType="separate"/>
      </w:r>
      <w:r>
        <w:rPr>
          <w:rStyle w:val="14"/>
          <w:u w:val="none"/>
        </w:rPr>
        <w:t>статьи 88.1</w:t>
      </w:r>
      <w:r>
        <w:rPr>
          <w:rStyle w:val="14"/>
          <w:u w:val="none"/>
        </w:rPr>
        <w:fldChar w:fldCharType="end"/>
      </w:r>
      <w:r>
        <w:rPr>
          <w:lang w:eastAsia="zh-CN" w:bidi="ar"/>
        </w:rPr>
        <w:t xml:space="preserve"> настоящих Основ указанных в этой статье объектов, за исключением денежных средств, предусмотренных </w:t>
      </w:r>
      <w:r>
        <w:fldChar w:fldCharType="begin"/>
      </w:r>
      <w:r>
        <w:instrText xml:space="preserve"> HYPERLINK \l "p35" </w:instrText>
      </w:r>
      <w:r>
        <w:fldChar w:fldCharType="separate"/>
      </w:r>
      <w:r>
        <w:rPr>
          <w:rStyle w:val="14"/>
          <w:u w:val="none"/>
        </w:rPr>
        <w:t>пунктом 8.3</w:t>
      </w:r>
      <w:r>
        <w:rPr>
          <w:rStyle w:val="14"/>
          <w:u w:val="none"/>
        </w:rPr>
        <w:fldChar w:fldCharType="end"/>
      </w:r>
      <w:r>
        <w:rPr>
          <w:lang w:eastAsia="zh-CN" w:bidi="ar"/>
        </w:rP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8.2 введен Федеральным </w:t>
      </w:r>
      <w:r>
        <w:fldChar w:fldCharType="begin"/>
      </w:r>
      <w:r>
        <w:instrText xml:space="preserve"> HYPERLINK "https://login.consultant.ru/link/?req=doc&amp;base=LAW&amp;n=372887&amp;dst=100014&amp;field=134&amp;date=27.12.2022"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23.05.2018 </w:t>
      </w:r>
      <w:r>
        <w:rPr>
          <w:color w:val="000000"/>
          <w:lang w:val="en-US" w:eastAsia="zh-CN" w:bidi="ar"/>
        </w:rPr>
        <w:t>N</w:t>
      </w:r>
      <w:r>
        <w:rPr>
          <w:color w:val="000000"/>
          <w:lang w:eastAsia="zh-CN" w:bidi="ar"/>
        </w:rPr>
        <w:t xml:space="preserve"> 119-ФЗ) </w:t>
      </w:r>
    </w:p>
    <w:p>
      <w:pPr>
        <w:ind w:firstLine="471"/>
        <w:jc w:val="both"/>
      </w:pPr>
      <w:bookmarkStart w:id="2" w:name="p35"/>
      <w:bookmarkEnd w:id="2"/>
      <w:r>
        <w:rPr>
          <w:lang w:eastAsia="zh-CN" w:bidi="ar"/>
        </w:rPr>
        <w:t xml:space="preserve">8.3) за принятие на депонирование нотариусом на основании </w:t>
      </w:r>
      <w:r>
        <w:fldChar w:fldCharType="begin"/>
      </w:r>
      <w:r>
        <w:instrText xml:space="preserve"> HYPERLINK "https://login.consultant.ru/link/?req=doc&amp;base=LAW&amp;n=422317&amp;dst=785&amp;field=134&amp;date=27.12.2022" </w:instrText>
      </w:r>
      <w:r>
        <w:fldChar w:fldCharType="separate"/>
      </w:r>
      <w:r>
        <w:rPr>
          <w:rStyle w:val="14"/>
          <w:u w:val="none"/>
        </w:rPr>
        <w:t>статьи 88.1</w:t>
      </w:r>
      <w:r>
        <w:rPr>
          <w:rStyle w:val="14"/>
          <w:u w:val="none"/>
        </w:rPr>
        <w:fldChar w:fldCharType="end"/>
      </w:r>
      <w:r>
        <w:rPr>
          <w:lang w:eastAsia="zh-CN" w:bidi="ar"/>
        </w:rPr>
        <w:t xml:space="preserve"> настоящих Основ денежных средств в целях исполнения обязательств сторон по сделке, удостоверенной нотариально, - 1500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8.3 введен Федеральным </w:t>
      </w:r>
      <w:r>
        <w:fldChar w:fldCharType="begin"/>
      </w:r>
      <w:r>
        <w:instrText xml:space="preserve"> HYPERLINK "https://login.consultant.ru/link/?req=doc&amp;base=LAW&amp;n=372887&amp;dst=100016&amp;field=134&amp;date=27.12.2022"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23.05.2018 </w:t>
      </w:r>
      <w:r>
        <w:rPr>
          <w:color w:val="000000"/>
          <w:lang w:val="en-US" w:eastAsia="zh-CN" w:bidi="ar"/>
        </w:rPr>
        <w:t>N</w:t>
      </w:r>
      <w:r>
        <w:rPr>
          <w:color w:val="000000"/>
          <w:lang w:eastAsia="zh-CN" w:bidi="ar"/>
        </w:rPr>
        <w:t xml:space="preserve"> 119-ФЗ) </w:t>
      </w:r>
    </w:p>
    <w:p>
      <w:pPr>
        <w:ind w:firstLine="471"/>
        <w:jc w:val="both"/>
      </w:pPr>
      <w:r>
        <w:rPr>
          <w:lang w:eastAsia="zh-CN" w:bidi="ar"/>
        </w:rPr>
        <w:t xml:space="preserve">9) за свидетельствование верности копий документов, а также выписок из документов - 10 рублей за страницу копии документов или выписки из них; </w:t>
      </w:r>
    </w:p>
    <w:p>
      <w:pPr>
        <w:ind w:firstLine="471"/>
        <w:jc w:val="both"/>
      </w:pPr>
      <w:r>
        <w:rPr>
          <w:lang w:eastAsia="zh-CN" w:bidi="ar"/>
        </w:rPr>
        <w:t xml:space="preserve">10) за свидетельствование подлинности подписи: </w:t>
      </w:r>
    </w:p>
    <w:p>
      <w:pPr>
        <w:ind w:firstLine="471"/>
        <w:jc w:val="both"/>
      </w:pPr>
      <w:r>
        <w:rPr>
          <w:lang w:eastAsia="zh-CN" w:bidi="ar"/>
        </w:rPr>
        <w:t xml:space="preserve">на заявлениях и других документах (за исключением банковских карточек и заявлений о регистрации юридических лиц) - 100 рублей; </w:t>
      </w:r>
    </w:p>
    <w:p>
      <w:pPr>
        <w:ind w:firstLine="471"/>
        <w:jc w:val="both"/>
      </w:pPr>
      <w:r>
        <w:rPr>
          <w:lang w:eastAsia="zh-CN" w:bidi="ar"/>
        </w:rPr>
        <w:t xml:space="preserve">на банковских карточках и на заявлениях о регистрации юридического лица (с каждого лица, на каждом документе) - 200 рублей; </w:t>
      </w:r>
    </w:p>
    <w:p>
      <w:pPr>
        <w:ind w:firstLine="471"/>
        <w:jc w:val="both"/>
      </w:pPr>
      <w:r>
        <w:rPr>
          <w:lang w:eastAsia="zh-CN" w:bidi="ar"/>
        </w:rPr>
        <w:t xml:space="preserve">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 </w:t>
      </w:r>
    </w:p>
    <w:p>
      <w:pPr>
        <w:ind w:firstLine="471"/>
        <w:jc w:val="both"/>
      </w:pPr>
      <w:r>
        <w:rPr>
          <w:lang w:eastAsia="zh-CN" w:bidi="ar"/>
        </w:rPr>
        <w:t xml:space="preserve">12) за хранение документов - 20 рублей за каждый день хранения; </w:t>
      </w:r>
    </w:p>
    <w:p>
      <w:pPr>
        <w:ind w:firstLine="471"/>
        <w:jc w:val="both"/>
      </w:pPr>
      <w:r>
        <w:rPr>
          <w:lang w:eastAsia="zh-CN" w:bidi="ar"/>
        </w:rPr>
        <w:t xml:space="preserve">12.1) за регистрацию уведомления о залоге движимого имущества - 600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 введен Федеральным </w:t>
      </w:r>
      <w:r>
        <w:fldChar w:fldCharType="begin"/>
      </w:r>
      <w:r>
        <w:instrText xml:space="preserve"> HYPERLINK "https://login.consultant.ru/link/?req=doc&amp;base=LAW&amp;n=201715&amp;dst=100040&amp;field=134&amp;date=27.12.2022"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в ред. Федерального </w:t>
      </w:r>
      <w:r>
        <w:rPr>
          <w:rStyle w:val="14"/>
          <w:u w:val="none"/>
        </w:rPr>
        <w:fldChar w:fldCharType="begin"/>
      </w:r>
      <w:r>
        <w:rPr>
          <w:rStyle w:val="14"/>
          <w:u w:val="none"/>
        </w:rPr>
        <w:instrText xml:space="preserve"> HYPERLINK "https://login.consultant.ru/link/?req=doc&amp;base=LAW&amp;n=201550&amp;dst=100197&amp;field=134&amp;date=27.12.2022" </w:instrText>
      </w:r>
      <w:r>
        <w:rPr>
          <w:rStyle w:val="14"/>
          <w:u w:val="none"/>
        </w:rP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12.2 введен Федеральным </w:t>
      </w:r>
      <w:r>
        <w:fldChar w:fldCharType="begin"/>
      </w:r>
      <w:r>
        <w:instrText xml:space="preserve"> HYPERLINK "https://login.consultant.ru/link/?req=doc&amp;base=LAW&amp;n=201715&amp;dst=100042&amp;field=134&amp;date=27.12.2022"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w:t>
      </w:r>
    </w:p>
    <w:p>
      <w:pPr>
        <w:ind w:firstLine="471"/>
        <w:jc w:val="both"/>
      </w:pPr>
      <w:r>
        <w:rPr>
          <w:lang w:eastAsia="zh-CN" w:bidi="ar"/>
        </w:rPr>
        <w:t xml:space="preserve">12.3) за удостоверение равнозначности документа на бумажном носителе электронному документу - 50 рублей за каждую страницу документа на бумажном носителе;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12.3 введен Федеральным </w:t>
      </w:r>
      <w:r>
        <w:fldChar w:fldCharType="begin"/>
      </w:r>
      <w:r>
        <w:instrText xml:space="preserve"> HYPERLINK "https://login.consultant.ru/link/?req=doc&amp;base=LAW&amp;n=201715&amp;dst=100043&amp;field=134&amp;date=27.12.2022"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w:t>
      </w:r>
    </w:p>
    <w:p>
      <w:pPr>
        <w:ind w:firstLine="471"/>
        <w:jc w:val="both"/>
      </w:pPr>
      <w:r>
        <w:rPr>
          <w:lang w:eastAsia="zh-CN" w:bidi="ar"/>
        </w:rPr>
        <w:t xml:space="preserve">12.4) за удостоверение равнозначности электронного документа документу на бумажном носителе - 50 рублей за каждую страницу документа на бумажном носителе;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12.4 введен Федеральным </w:t>
      </w:r>
      <w:r>
        <w:fldChar w:fldCharType="begin"/>
      </w:r>
      <w:r>
        <w:instrText xml:space="preserve"> HYPERLINK "https://login.consultant.ru/link/?req=doc&amp;base=LAW&amp;n=201715&amp;dst=100044&amp;field=134&amp;date=27.12.2022"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w:t>
      </w:r>
    </w:p>
    <w:p>
      <w:pPr>
        <w:ind w:firstLine="471"/>
        <w:jc w:val="both"/>
      </w:pPr>
      <w:r>
        <w:rPr>
          <w:lang w:eastAsia="zh-CN" w:bidi="ar"/>
        </w:rPr>
        <w:t xml:space="preserve">12.5) утратил силу. - Федеральный </w:t>
      </w:r>
      <w:r>
        <w:fldChar w:fldCharType="begin"/>
      </w:r>
      <w:r>
        <w:instrText xml:space="preserve"> HYPERLINK "https://login.consultant.ru/link/?req=doc&amp;base=LAW&amp;n=304069&amp;dst=100032&amp;field=134&amp;date=27.12.2022" </w:instrText>
      </w:r>
      <w:r>
        <w:fldChar w:fldCharType="separate"/>
      </w:r>
      <w:r>
        <w:rPr>
          <w:rStyle w:val="14"/>
          <w:u w:val="none"/>
        </w:rPr>
        <w:t>закон</w:t>
      </w:r>
      <w:r>
        <w:rPr>
          <w:rStyle w:val="14"/>
          <w:u w:val="none"/>
        </w:rPr>
        <w:fldChar w:fldCharType="end"/>
      </w:r>
      <w:r>
        <w:rPr>
          <w:lang w:eastAsia="zh-CN" w:bidi="ar"/>
        </w:rPr>
        <w:t xml:space="preserve"> от 03.08.2018 </w:t>
      </w:r>
      <w:r>
        <w:rPr>
          <w:lang w:val="en-US" w:eastAsia="zh-CN" w:bidi="ar"/>
        </w:rPr>
        <w:t>N</w:t>
      </w:r>
      <w:r>
        <w:rPr>
          <w:lang w:eastAsia="zh-CN" w:bidi="ar"/>
        </w:rPr>
        <w:t xml:space="preserve"> 338-ФЗ; </w:t>
      </w:r>
    </w:p>
    <w:p>
      <w:pPr>
        <w:ind w:firstLine="471"/>
        <w:jc w:val="both"/>
      </w:pPr>
      <w:r>
        <w:rPr>
          <w:lang w:eastAsia="zh-CN" w:bidi="ar"/>
        </w:rPr>
        <w:t xml:space="preserve">12.6) за обеспечение доказательств - 3 000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12.6 введен Федеральным </w:t>
      </w:r>
      <w:r>
        <w:fldChar w:fldCharType="begin"/>
      </w:r>
      <w:r>
        <w:instrText xml:space="preserve"> HYPERLINK "https://login.consultant.ru/link/?req=doc&amp;base=LAW&amp;n=201550&amp;dst=100198&amp;field=134&amp;date=27.12.2022"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12.7) за удостоверение решения органа управления юридического лица - 3 000 рублей за каждый час присутствия нотариуса на заседании соответствующего органа;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12.7 введен Федеральным </w:t>
      </w:r>
      <w:r>
        <w:fldChar w:fldCharType="begin"/>
      </w:r>
      <w:r>
        <w:instrText xml:space="preserve"> HYPERLINK "https://login.consultant.ru/link/?req=doc&amp;base=LAW&amp;n=201550&amp;dst=100200&amp;field=134&amp;date=27.12.2022"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12.8) за представление документов на государственную регистрацию юридических лиц и индивидуальных предпринимателей - 1 000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12.8 введен Федеральным </w:t>
      </w:r>
      <w:r>
        <w:fldChar w:fldCharType="begin"/>
      </w:r>
      <w:r>
        <w:instrText xml:space="preserve"> HYPERLINK "https://login.consultant.ru/link/?req=doc&amp;base=LAW&amp;n=177213&amp;dst=100015&amp;field=134&amp;date=27.12.2022"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30.03.2015 </w:t>
      </w:r>
      <w:r>
        <w:rPr>
          <w:color w:val="000000"/>
          <w:lang w:val="en-US" w:eastAsia="zh-CN" w:bidi="ar"/>
        </w:rPr>
        <w:t>N</w:t>
      </w:r>
      <w:r>
        <w:rPr>
          <w:color w:val="000000"/>
          <w:lang w:eastAsia="zh-CN" w:bidi="ar"/>
        </w:rPr>
        <w:t xml:space="preserve"> 67-ФЗ) </w:t>
      </w:r>
    </w:p>
    <w:p>
      <w:pPr>
        <w:ind w:firstLine="471"/>
        <w:jc w:val="both"/>
      </w:pPr>
      <w:r>
        <w:rPr>
          <w:lang w:eastAsia="zh-CN" w:bidi="ar"/>
        </w:rPr>
        <w:t xml:space="preserve">12.9) за выдачу выписки из реестра уведомлений о залоге движимого имущества в электронной форме - 200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12.9 введен Федеральным </w:t>
      </w:r>
      <w:r>
        <w:fldChar w:fldCharType="begin"/>
      </w:r>
      <w:r>
        <w:instrText xml:space="preserve"> HYPERLINK "https://login.consultant.ru/link/?req=doc&amp;base=LAW&amp;n=221582&amp;dst=100035&amp;field=134&amp;date=27.12.2022"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12.10) за совершение исполнительной надписи: </w:t>
      </w:r>
    </w:p>
    <w:p>
      <w:pPr>
        <w:ind w:firstLine="471"/>
        <w:jc w:val="both"/>
      </w:pPr>
      <w:r>
        <w:rPr>
          <w:lang w:eastAsia="zh-CN" w:bidi="ar"/>
        </w:rPr>
        <w:t xml:space="preserve">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 </w:t>
      </w:r>
    </w:p>
    <w:p>
      <w:pPr>
        <w:ind w:firstLine="471"/>
        <w:jc w:val="both"/>
      </w:pPr>
      <w:r>
        <w:rPr>
          <w:lang w:eastAsia="zh-CN" w:bidi="ar"/>
        </w:rPr>
        <w:t xml:space="preserve">о взыскании денежных сумм в размере до 3000 рублей включительно или об истребовании имущества стоимостью до 3000 рублей включительно - 300 рублей; </w:t>
      </w:r>
    </w:p>
    <w:p>
      <w:pPr>
        <w:ind w:firstLine="471"/>
        <w:jc w:val="both"/>
      </w:pPr>
      <w:r>
        <w:rPr>
          <w:lang w:eastAsia="zh-CN" w:bidi="ar"/>
        </w:rPr>
        <w:t xml:space="preserve">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 </w:t>
      </w:r>
    </w:p>
    <w:p>
      <w:pPr>
        <w:ind w:firstLine="471"/>
        <w:jc w:val="both"/>
      </w:pPr>
      <w:r>
        <w:rPr>
          <w:lang w:eastAsia="zh-CN" w:bidi="ar"/>
        </w:rPr>
        <w:t xml:space="preserve">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 </w:t>
      </w:r>
    </w:p>
    <w:p>
      <w:pPr>
        <w:ind w:firstLine="471"/>
        <w:jc w:val="both"/>
      </w:pPr>
      <w:r>
        <w:rPr>
          <w:lang w:eastAsia="zh-CN" w:bidi="ar"/>
        </w:rPr>
        <w:t xml:space="preserve">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12.10 в ред. Федерального </w:t>
      </w:r>
      <w:r>
        <w:fldChar w:fldCharType="begin"/>
      </w:r>
      <w:r>
        <w:instrText xml:space="preserve"> HYPERLINK "https://login.consultant.ru/link/?req=doc&amp;base=LAW&amp;n=341788&amp;dst=100038&amp;field=134&amp;date=27.12.2022"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12.11) за внесение сведений в реестр списков участников обществ с ограниченной ответственностью единой информационной системы нотариата - 600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12.11 введен Федеральным </w:t>
      </w:r>
      <w:r>
        <w:fldChar w:fldCharType="begin"/>
      </w:r>
      <w:r>
        <w:instrText xml:space="preserve"> HYPERLINK "https://login.consultant.ru/link/?req=doc&amp;base=LAW&amp;n=207975&amp;dst=100021&amp;field=134&amp;date=27.12.2022"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03.07.2016 </w:t>
      </w:r>
      <w:r>
        <w:rPr>
          <w:color w:val="000000"/>
          <w:lang w:val="en-US" w:eastAsia="zh-CN" w:bidi="ar"/>
        </w:rPr>
        <w:t>N</w:t>
      </w:r>
      <w:r>
        <w:rPr>
          <w:color w:val="000000"/>
          <w:lang w:eastAsia="zh-CN" w:bidi="ar"/>
        </w:rPr>
        <w:t xml:space="preserve"> 360-ФЗ) </w:t>
      </w:r>
    </w:p>
    <w:p>
      <w:pPr>
        <w:ind w:firstLine="471"/>
        <w:jc w:val="both"/>
      </w:pPr>
      <w:r>
        <w:rPr>
          <w:lang w:eastAsia="zh-CN" w:bidi="ar"/>
        </w:rPr>
        <w:t xml:space="preserve">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12.12 введен Федеральным </w:t>
      </w:r>
      <w:r>
        <w:fldChar w:fldCharType="begin"/>
      </w:r>
      <w:r>
        <w:instrText xml:space="preserve"> HYPERLINK "https://login.consultant.ru/link/?req=doc&amp;base=LAW&amp;n=207975&amp;dst=100023&amp;field=134&amp;date=27.12.2022"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03.07.2016 </w:t>
      </w:r>
      <w:r>
        <w:rPr>
          <w:color w:val="000000"/>
          <w:lang w:val="en-US" w:eastAsia="zh-CN" w:bidi="ar"/>
        </w:rPr>
        <w:t>N</w:t>
      </w:r>
      <w:r>
        <w:rPr>
          <w:color w:val="000000"/>
          <w:lang w:eastAsia="zh-CN" w:bidi="ar"/>
        </w:rPr>
        <w:t xml:space="preserve"> 360-ФЗ) </w:t>
      </w:r>
    </w:p>
    <w:p>
      <w:pPr>
        <w:ind w:firstLine="471"/>
        <w:jc w:val="both"/>
      </w:pPr>
      <w:r>
        <w:rPr>
          <w:lang w:eastAsia="zh-CN" w:bidi="ar"/>
        </w:rPr>
        <w:t xml:space="preserve">12.13) за удостоверение факта возникновения права собственности на объекты недвижимого имущества в силу приобретательной давности - 1500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12.13 введен Федеральным </w:t>
      </w:r>
      <w:r>
        <w:fldChar w:fldCharType="begin"/>
      </w:r>
      <w:r>
        <w:instrText xml:space="preserve"> HYPERLINK "https://login.consultant.ru/link/?req=doc&amp;base=LAW&amp;n=386941&amp;dst=100263&amp;field=134&amp;date=27.12.2022"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29.06.2018 </w:t>
      </w:r>
      <w:r>
        <w:rPr>
          <w:color w:val="000000"/>
          <w:lang w:val="en-US" w:eastAsia="zh-CN" w:bidi="ar"/>
        </w:rPr>
        <w:t>N</w:t>
      </w:r>
      <w:r>
        <w:rPr>
          <w:color w:val="000000"/>
          <w:lang w:eastAsia="zh-CN" w:bidi="ar"/>
        </w:rPr>
        <w:t xml:space="preserve"> 171-ФЗ) </w:t>
      </w:r>
    </w:p>
    <w:p>
      <w:pPr>
        <w:ind w:firstLine="471"/>
        <w:jc w:val="both"/>
      </w:pPr>
      <w:r>
        <w:rPr>
          <w:lang w:eastAsia="zh-CN" w:bidi="ar"/>
        </w:rPr>
        <w:t xml:space="preserve">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12.14 введен Федеральным </w:t>
      </w:r>
      <w:r>
        <w:fldChar w:fldCharType="begin"/>
      </w:r>
      <w:r>
        <w:instrText xml:space="preserve"> HYPERLINK "https://login.consultant.ru/link/?req=doc&amp;base=LAW&amp;n=341788&amp;dst=100045&amp;field=134&amp;date=27.12.2022"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12.15 введен Федеральным </w:t>
      </w:r>
      <w:r>
        <w:fldChar w:fldCharType="begin"/>
      </w:r>
      <w:r>
        <w:instrText xml:space="preserve"> HYPERLINK "https://login.consultant.ru/link/?req=doc&amp;base=LAW&amp;n=341788&amp;dst=100047&amp;field=134&amp;date=27.12.2022"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12.16) за выдачу принятого на хранение электронного документа (пакета электронных документов) - 200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12.16 введен Федеральным </w:t>
      </w:r>
      <w:r>
        <w:fldChar w:fldCharType="begin"/>
      </w:r>
      <w:r>
        <w:instrText xml:space="preserve"> HYPERLINK "https://login.consultant.ru/link/?req=doc&amp;base=LAW&amp;n=341788&amp;dst=100048&amp;field=134&amp;date=27.12.2022"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12.17) за 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 - 10 000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12.17 введен Федеральным </w:t>
      </w:r>
      <w:r>
        <w:fldChar w:fldCharType="begin"/>
      </w:r>
      <w:r>
        <w:instrText xml:space="preserve"> HYPERLINK "https://login.consultant.ru/link/?req=doc&amp;base=LAW&amp;n=389141&amp;dst=100010&amp;field=134&amp;date=27.12.2022"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02.07.2021 </w:t>
      </w:r>
      <w:r>
        <w:rPr>
          <w:color w:val="000000"/>
          <w:lang w:val="en-US" w:eastAsia="zh-CN" w:bidi="ar"/>
        </w:rPr>
        <w:t>N</w:t>
      </w:r>
      <w:r>
        <w:rPr>
          <w:color w:val="000000"/>
          <w:lang w:eastAsia="zh-CN" w:bidi="ar"/>
        </w:rPr>
        <w:t xml:space="preserve"> 354-ФЗ) </w:t>
      </w:r>
    </w:p>
    <w:p>
      <w:pPr>
        <w:ind w:firstLine="471"/>
        <w:jc w:val="both"/>
      </w:pPr>
      <w:r>
        <w:rPr>
          <w:lang w:eastAsia="zh-CN" w:bidi="ar"/>
        </w:rPr>
        <w:t xml:space="preserve">12.18) за выдачу выписки из реестра распоряжений об отмене доверенностей - 100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12.18 введен Федеральным </w:t>
      </w:r>
      <w:r>
        <w:fldChar w:fldCharType="begin"/>
      </w:r>
      <w:r>
        <w:instrText xml:space="preserve"> HYPERLINK "https://login.consultant.ru/link/?req=doc&amp;base=LAW&amp;n=388920&amp;dst=100010&amp;field=134&amp;date=27.12.2022"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01.07.2021 </w:t>
      </w:r>
      <w:r>
        <w:rPr>
          <w:color w:val="000000"/>
          <w:lang w:val="en-US" w:eastAsia="zh-CN" w:bidi="ar"/>
        </w:rPr>
        <w:t>N</w:t>
      </w:r>
      <w:r>
        <w:rPr>
          <w:color w:val="000000"/>
          <w:lang w:eastAsia="zh-CN" w:bidi="ar"/>
        </w:rPr>
        <w:t xml:space="preserve"> 267-ФЗ)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 xml:space="preserve">КонсультантПлюс: примечание.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С 01.03.2023 ч. 1 ст. 22.1 дополняется п. 12.19 (</w:t>
      </w:r>
      <w:r>
        <w:fldChar w:fldCharType="begin"/>
      </w:r>
      <w:r>
        <w:instrText xml:space="preserve"> HYPERLINK "https://login.consultant.ru/link/?req=doc&amp;base=LAW&amp;n=421898&amp;dst=100124&amp;field=134&amp;date=27.12.2022" </w:instrText>
      </w:r>
      <w:r>
        <w:fldChar w:fldCharType="separate"/>
      </w:r>
      <w:r>
        <w:rPr>
          <w:rStyle w:val="14"/>
          <w:u w:val="none"/>
          <w:shd w:val="clear" w:color="auto" w:fill="F4F3F8"/>
        </w:rPr>
        <w:t>ФЗ</w:t>
      </w:r>
      <w:r>
        <w:rPr>
          <w:rStyle w:val="14"/>
          <w:u w:val="none"/>
          <w:shd w:val="clear" w:color="auto" w:fill="F4F3F8"/>
        </w:rPr>
        <w:fldChar w:fldCharType="end"/>
      </w:r>
      <w:r>
        <w:rPr>
          <w:color w:val="392C69"/>
          <w:shd w:val="clear" w:color="auto" w:fill="F4F3F8"/>
          <w:lang w:eastAsia="zh-CN" w:bidi="ar"/>
        </w:rPr>
        <w:t xml:space="preserve"> от 14.07.2022 </w:t>
      </w:r>
      <w:r>
        <w:rPr>
          <w:color w:val="392C69"/>
          <w:shd w:val="clear" w:color="auto" w:fill="F4F3F8"/>
          <w:lang w:val="en-US" w:eastAsia="zh-CN" w:bidi="ar"/>
        </w:rPr>
        <w:t>N</w:t>
      </w:r>
      <w:r>
        <w:rPr>
          <w:color w:val="392C69"/>
          <w:shd w:val="clear" w:color="auto" w:fill="F4F3F8"/>
          <w:lang w:eastAsia="zh-CN" w:bidi="ar"/>
        </w:rPr>
        <w:t xml:space="preserve"> 266-ФЗ). См. будущую </w:t>
      </w:r>
      <w:r>
        <w:rPr>
          <w:rStyle w:val="14"/>
          <w:u w:val="none"/>
          <w:shd w:val="clear" w:color="auto" w:fill="F4F3F8"/>
        </w:rPr>
        <w:fldChar w:fldCharType="begin"/>
      </w:r>
      <w:r>
        <w:rPr>
          <w:rStyle w:val="14"/>
          <w:u w:val="none"/>
          <w:shd w:val="clear" w:color="auto" w:fill="F4F3F8"/>
        </w:rPr>
        <w:instrText xml:space="preserve"> HYPERLINK "https://login.consultant.ru/link/?req=doc&amp;base=LAW&amp;n=425442&amp;dst=1143&amp;field=134&amp;date=27.12.2022" </w:instrText>
      </w:r>
      <w:r>
        <w:rPr>
          <w:rStyle w:val="14"/>
          <w:u w:val="none"/>
          <w:shd w:val="clear" w:color="auto" w:fill="F4F3F8"/>
        </w:rPr>
        <w:fldChar w:fldCharType="separate"/>
      </w:r>
      <w:r>
        <w:rPr>
          <w:rStyle w:val="14"/>
          <w:u w:val="none"/>
          <w:shd w:val="clear" w:color="auto" w:fill="F4F3F8"/>
        </w:rPr>
        <w:t>редакцию</w:t>
      </w:r>
      <w:r>
        <w:rPr>
          <w:rStyle w:val="14"/>
          <w:u w:val="none"/>
          <w:shd w:val="clear" w:color="auto" w:fill="F4F3F8"/>
        </w:rPr>
        <w:fldChar w:fldCharType="end"/>
      </w:r>
      <w:r>
        <w:rPr>
          <w:color w:val="392C69"/>
          <w:shd w:val="clear" w:color="auto" w:fill="F4F3F8"/>
          <w:lang w:eastAsia="zh-CN" w:bidi="ar"/>
        </w:rPr>
        <w:t xml:space="preserve">. </w:t>
      </w:r>
    </w:p>
    <w:p>
      <w:pPr>
        <w:ind w:firstLine="471"/>
        <w:jc w:val="both"/>
      </w:pPr>
      <w:r>
        <w:rPr>
          <w:lang w:eastAsia="zh-CN" w:bidi="ar"/>
        </w:rPr>
        <w:t xml:space="preserve">13) за совершение прочих нотариальных действий - 100 рублей. </w:t>
      </w:r>
    </w:p>
    <w:p>
      <w:pPr>
        <w:ind w:firstLine="471"/>
        <w:jc w:val="both"/>
      </w:pPr>
      <w:r>
        <w:rPr>
          <w:lang w:eastAsia="zh-CN" w:bidi="ar"/>
        </w:rPr>
        <w:t xml:space="preserve">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 </w:t>
      </w:r>
    </w:p>
    <w:p>
      <w:pPr>
        <w:ind w:firstLine="471"/>
        <w:jc w:val="both"/>
      </w:pPr>
      <w:r>
        <w:rPr>
          <w:lang w:eastAsia="zh-CN" w:bidi="ar"/>
        </w:rPr>
        <w:t xml:space="preserve">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"https://login.consultant.ru/link/?req=doc&amp;base=LAW&amp;n=201550&amp;dst=100202&amp;field=134&amp;date=27.12.2022"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 xml:space="preserve">КонсультантПлюс: примечание.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С 01.03.2023 в абз. 3 ч. 2 ст. 22.1 вносятся изменения (</w:t>
      </w:r>
      <w:r>
        <w:fldChar w:fldCharType="begin"/>
      </w:r>
      <w:r>
        <w:instrText xml:space="preserve"> HYPERLINK "https://login.consultant.ru/link/?req=doc&amp;base=LAW&amp;n=421898&amp;dst=100127&amp;field=134&amp;date=27.12.2022" </w:instrText>
      </w:r>
      <w:r>
        <w:fldChar w:fldCharType="separate"/>
      </w:r>
      <w:r>
        <w:rPr>
          <w:rStyle w:val="14"/>
          <w:u w:val="none"/>
          <w:shd w:val="clear" w:color="auto" w:fill="F4F3F8"/>
        </w:rPr>
        <w:t>ФЗ</w:t>
      </w:r>
      <w:r>
        <w:rPr>
          <w:rStyle w:val="14"/>
          <w:u w:val="none"/>
          <w:shd w:val="clear" w:color="auto" w:fill="F4F3F8"/>
        </w:rPr>
        <w:fldChar w:fldCharType="end"/>
      </w:r>
      <w:r>
        <w:rPr>
          <w:color w:val="392C69"/>
          <w:shd w:val="clear" w:color="auto" w:fill="F4F3F8"/>
          <w:lang w:eastAsia="zh-CN" w:bidi="ar"/>
        </w:rPr>
        <w:t xml:space="preserve"> от 14.07.2022 </w:t>
      </w:r>
      <w:r>
        <w:rPr>
          <w:color w:val="392C69"/>
          <w:shd w:val="clear" w:color="auto" w:fill="F4F3F8"/>
          <w:lang w:val="en-US" w:eastAsia="zh-CN" w:bidi="ar"/>
        </w:rPr>
        <w:t>N</w:t>
      </w:r>
      <w:r>
        <w:rPr>
          <w:color w:val="392C69"/>
          <w:shd w:val="clear" w:color="auto" w:fill="F4F3F8"/>
          <w:lang w:eastAsia="zh-CN" w:bidi="ar"/>
        </w:rPr>
        <w:t xml:space="preserve"> 266-ФЗ). См. будущую </w:t>
      </w:r>
      <w:r>
        <w:rPr>
          <w:rStyle w:val="14"/>
          <w:u w:val="none"/>
          <w:shd w:val="clear" w:color="auto" w:fill="F4F3F8"/>
        </w:rPr>
        <w:fldChar w:fldCharType="begin"/>
      </w:r>
      <w:r>
        <w:rPr>
          <w:rStyle w:val="14"/>
          <w:u w:val="none"/>
          <w:shd w:val="clear" w:color="auto" w:fill="F4F3F8"/>
        </w:rPr>
        <w:instrText xml:space="preserve"> HYPERLINK "https://login.consultant.ru/link/?req=doc&amp;base=LAW&amp;n=425442&amp;dst=1144&amp;field=134&amp;date=27.12.2022" </w:instrText>
      </w:r>
      <w:r>
        <w:rPr>
          <w:rStyle w:val="14"/>
          <w:u w:val="none"/>
          <w:shd w:val="clear" w:color="auto" w:fill="F4F3F8"/>
        </w:rPr>
        <w:fldChar w:fldCharType="separate"/>
      </w:r>
      <w:r>
        <w:rPr>
          <w:rStyle w:val="14"/>
          <w:u w:val="none"/>
          <w:shd w:val="clear" w:color="auto" w:fill="F4F3F8"/>
        </w:rPr>
        <w:t>редакцию</w:t>
      </w:r>
      <w:r>
        <w:rPr>
          <w:rStyle w:val="14"/>
          <w:u w:val="none"/>
          <w:shd w:val="clear" w:color="auto" w:fill="F4F3F8"/>
        </w:rPr>
        <w:fldChar w:fldCharType="end"/>
      </w:r>
      <w:r>
        <w:rPr>
          <w:color w:val="392C69"/>
          <w:shd w:val="clear" w:color="auto" w:fill="F4F3F8"/>
          <w:lang w:eastAsia="zh-CN" w:bidi="ar"/>
        </w:rPr>
        <w:t xml:space="preserve">. </w:t>
      </w:r>
    </w:p>
    <w:p>
      <w:pPr>
        <w:ind w:firstLine="471"/>
        <w:jc w:val="both"/>
      </w:pPr>
      <w:r>
        <w:rPr>
          <w:lang w:eastAsia="zh-CN" w:bidi="ar"/>
        </w:rPr>
        <w:t xml:space="preserve">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"https://login.consultant.ru/link/?req=doc&amp;base=LAW&amp;n=304069&amp;dst=100033&amp;field=134&amp;date=27.12.2022"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03.08.2018 </w:t>
      </w:r>
      <w:r>
        <w:rPr>
          <w:color w:val="000000"/>
          <w:lang w:val="en-US" w:eastAsia="zh-CN" w:bidi="ar"/>
        </w:rPr>
        <w:t>N</w:t>
      </w:r>
      <w:r>
        <w:rPr>
          <w:color w:val="000000"/>
          <w:lang w:eastAsia="zh-CN" w:bidi="ar"/>
        </w:rPr>
        <w:t xml:space="preserve"> 338-ФЗ)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 xml:space="preserve">КонсультантПлюс: примечание.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С 01.03.2023 ч. 2 ст. 22.1 дополняется новым абзацем (</w:t>
      </w:r>
      <w:r>
        <w:fldChar w:fldCharType="begin"/>
      </w:r>
      <w:r>
        <w:instrText xml:space="preserve"> HYPERLINK "https://login.consultant.ru/link/?req=doc&amp;base=LAW&amp;n=421898&amp;dst=100128&amp;field=134&amp;date=27.12.2022" </w:instrText>
      </w:r>
      <w:r>
        <w:fldChar w:fldCharType="separate"/>
      </w:r>
      <w:r>
        <w:rPr>
          <w:rStyle w:val="14"/>
          <w:u w:val="none"/>
          <w:shd w:val="clear" w:color="auto" w:fill="F4F3F8"/>
        </w:rPr>
        <w:t>ФЗ</w:t>
      </w:r>
      <w:r>
        <w:rPr>
          <w:rStyle w:val="14"/>
          <w:u w:val="none"/>
          <w:shd w:val="clear" w:color="auto" w:fill="F4F3F8"/>
        </w:rPr>
        <w:fldChar w:fldCharType="end"/>
      </w:r>
      <w:r>
        <w:rPr>
          <w:color w:val="392C69"/>
          <w:shd w:val="clear" w:color="auto" w:fill="F4F3F8"/>
          <w:lang w:eastAsia="zh-CN" w:bidi="ar"/>
        </w:rPr>
        <w:t xml:space="preserve"> от 14.07.2022 </w:t>
      </w:r>
      <w:r>
        <w:rPr>
          <w:color w:val="392C69"/>
          <w:shd w:val="clear" w:color="auto" w:fill="F4F3F8"/>
          <w:lang w:val="en-US" w:eastAsia="zh-CN" w:bidi="ar"/>
        </w:rPr>
        <w:t>N</w:t>
      </w:r>
      <w:r>
        <w:rPr>
          <w:color w:val="392C69"/>
          <w:shd w:val="clear" w:color="auto" w:fill="F4F3F8"/>
          <w:lang w:eastAsia="zh-CN" w:bidi="ar"/>
        </w:rPr>
        <w:t xml:space="preserve"> 266-ФЗ). </w:t>
      </w:r>
      <w:r>
        <w:rPr>
          <w:color w:val="392C69"/>
          <w:shd w:val="clear" w:color="auto" w:fill="F4F3F8"/>
          <w:lang w:val="en-US" w:eastAsia="zh-CN" w:bidi="ar"/>
        </w:rPr>
        <w:t xml:space="preserve">См. будущую </w:t>
      </w:r>
      <w:r>
        <w:fldChar w:fldCharType="begin"/>
      </w:r>
      <w:r>
        <w:instrText xml:space="preserve"> HYPERLINK "https://login.consultant.ru/link/?req=doc&amp;base=LAW&amp;n=425442&amp;dst=1145&amp;field=134&amp;date=27.12.2022" </w:instrText>
      </w:r>
      <w:r>
        <w:fldChar w:fldCharType="separate"/>
      </w:r>
      <w:r>
        <w:rPr>
          <w:rStyle w:val="14"/>
          <w:u w:val="none"/>
          <w:shd w:val="clear" w:color="auto" w:fill="F4F3F8"/>
        </w:rPr>
        <w:t>редакцию</w:t>
      </w:r>
      <w:r>
        <w:rPr>
          <w:rStyle w:val="14"/>
          <w:u w:val="none"/>
          <w:shd w:val="clear" w:color="auto" w:fill="F4F3F8"/>
        </w:rPr>
        <w:fldChar w:fldCharType="end"/>
      </w:r>
      <w:r>
        <w:rPr>
          <w:color w:val="392C69"/>
          <w:shd w:val="clear" w:color="auto" w:fill="F4F3F8"/>
          <w:lang w:val="en-US" w:eastAsia="zh-CN" w:bidi="ar"/>
        </w:rPr>
        <w:t xml:space="preserve">. </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jc w:val="center"/>
        <w:rPr>
          <w:b/>
          <w:i/>
          <w:sz w:val="28"/>
          <w:szCs w:val="28"/>
          <w:u w:val="single"/>
        </w:rPr>
      </w:pPr>
    </w:p>
    <w:p>
      <w:pPr>
        <w:jc w:val="center"/>
        <w:rPr>
          <w:b/>
          <w:i/>
          <w:sz w:val="28"/>
          <w:szCs w:val="28"/>
          <w:u w:val="single"/>
        </w:rPr>
      </w:pPr>
      <w:r>
        <w:rPr>
          <w:b/>
          <w:i/>
          <w:sz w:val="28"/>
          <w:szCs w:val="28"/>
          <w:u w:val="single"/>
        </w:rPr>
        <w:t>ПАМЯТКА НОТАРИУСАМ</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578"/>
        <w:jc w:val="both"/>
        <w:rPr>
          <w:lang w:eastAsia="en-US"/>
        </w:rPr>
      </w:pPr>
      <w:r>
        <w:rPr>
          <w:color w:val="000000"/>
          <w:lang w:bidi="ru-RU"/>
        </w:rPr>
        <w:t>Ветераны Великой Отечественной войны и 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 освобождаются от взимания платы за оказание услуг правового и технического характера на 100%</w:t>
      </w:r>
    </w:p>
    <w:p>
      <w:pPr>
        <w:widowControl w:val="0"/>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482" w:firstLineChars="200"/>
        <w:jc w:val="both"/>
        <w:rPr>
          <w:b/>
          <w:bCs/>
          <w:lang w:eastAsia="en-US"/>
        </w:rPr>
      </w:pPr>
      <w:r>
        <w:rPr>
          <w:b/>
          <w:bCs/>
          <w:lang w:eastAsia="en-US"/>
        </w:rPr>
        <w:t>1.1</w:t>
      </w:r>
      <w:r>
        <w:rPr>
          <w:b/>
          <w:bCs/>
          <w:vertAlign w:val="superscript"/>
          <w:lang w:eastAsia="en-US"/>
        </w:rPr>
        <w:t>1</w:t>
      </w:r>
      <w:r>
        <w:rPr>
          <w:b/>
          <w:bCs/>
          <w:lang w:eastAsia="en-US"/>
        </w:rPr>
        <w:t xml:space="preserve">. </w:t>
      </w:r>
      <w:r>
        <w:rPr>
          <w:lang w:eastAsia="en-US"/>
        </w:rPr>
        <w:t>Лица, проживавшие на территориях Украины, Донецкой Народной Республики и Луганской Народной Республики, Херсонской и Запорожской областей после 1 февраля 2022 года, вынужденно покинувшие указанные территории и прибывшие на территорию Российской Федерации в экстренном массовом порядке, освобождаются от взимания платы за оказание услуг правового и технического характера на 100% при совершении в их интересах и (или) в интересах несовершеннолетних лиц, законными представителями которых они являются,</w:t>
      </w:r>
      <w:r>
        <w:rPr>
          <w:b/>
          <w:bCs/>
          <w:lang w:eastAsia="en-US"/>
        </w:rPr>
        <w:t xml:space="preserve"> до </w:t>
      </w:r>
      <w:r>
        <w:rPr>
          <w:rStyle w:val="66"/>
          <w:b/>
          <w:bCs/>
          <w:i w:val="0"/>
          <w:iCs w:val="0"/>
          <w:smallCaps w:val="0"/>
          <w:strike w:val="0"/>
        </w:rPr>
        <w:t>1 октября</w:t>
      </w:r>
      <w:r>
        <w:rPr>
          <w:rStyle w:val="66"/>
          <w:rFonts w:hint="default"/>
          <w:b/>
          <w:bCs/>
          <w:i w:val="0"/>
          <w:iCs w:val="0"/>
          <w:smallCaps w:val="0"/>
          <w:strike w:val="0"/>
          <w:lang w:val="en-US"/>
        </w:rPr>
        <w:t xml:space="preserve"> </w:t>
      </w:r>
      <w:r>
        <w:rPr>
          <w:b/>
          <w:bCs/>
          <w:lang w:eastAsia="en-US"/>
        </w:rPr>
        <w:t xml:space="preserve">2023 года </w:t>
      </w:r>
      <w:r>
        <w:rPr>
          <w:lang w:eastAsia="en-US"/>
        </w:rPr>
        <w:t>включительно следующих нотариальных действий:</w:t>
      </w:r>
    </w:p>
    <w:p>
      <w:pPr>
        <w:numPr>
          <w:ilvl w:val="0"/>
          <w:numId w:val="2"/>
        </w:numPr>
        <w:spacing w:beforeLines="0" w:afterLines="0"/>
        <w:ind w:left="0" w:leftChars="0" w:firstLine="482" w:firstLineChars="200"/>
        <w:jc w:val="both"/>
        <w:rPr>
          <w:rFonts w:hint="default"/>
          <w:b/>
          <w:sz w:val="24"/>
          <w:szCs w:val="24"/>
        </w:rPr>
      </w:pPr>
      <w:r>
        <w:rPr>
          <w:rFonts w:hint="default"/>
          <w:b/>
          <w:sz w:val="24"/>
          <w:szCs w:val="24"/>
        </w:rPr>
        <w:t>свидетельствование верности копий документов, удостоверяющих личность, и документов о государственной регистрации актов гражданского состояния лиц, указанных в абзаце первом настоящего пункта - в одном экземпляре копии каждого такого документа;</w:t>
      </w:r>
    </w:p>
    <w:p>
      <w:pPr>
        <w:numPr>
          <w:ilvl w:val="0"/>
          <w:numId w:val="2"/>
        </w:numPr>
        <w:spacing w:beforeLines="0" w:afterLines="0"/>
        <w:ind w:left="0" w:leftChars="0" w:firstLine="482" w:firstLineChars="200"/>
        <w:jc w:val="both"/>
        <w:rPr>
          <w:rFonts w:hint="default"/>
          <w:b/>
          <w:sz w:val="24"/>
          <w:szCs w:val="24"/>
        </w:rPr>
      </w:pPr>
      <w:r>
        <w:rPr>
          <w:rFonts w:hint="default"/>
          <w:b/>
          <w:sz w:val="24"/>
          <w:szCs w:val="24"/>
        </w:rPr>
        <w:t>свидетельствование верности перевода, выполненного нотариусом, документов, удостоверяющих личность, и документов о государственной регистрации актов гражданского состояния лиц, указанных в абзаце первом настоящего пункта - в одном экземпляре перевода каждого такого документа.</w:t>
      </w:r>
    </w:p>
    <w:p>
      <w:pPr>
        <w:numPr>
          <w:numId w:val="0"/>
        </w:numPr>
        <w:spacing w:beforeLines="0" w:afterLines="0"/>
        <w:rPr>
          <w:rFonts w:hint="default"/>
          <w:b/>
          <w:sz w:val="24"/>
          <w:szCs w:val="24"/>
        </w:rPr>
      </w:pPr>
      <w:bookmarkStart w:id="3" w:name="_GoBack"/>
      <w:bookmarkEnd w:id="3"/>
    </w:p>
    <w:p>
      <w:pPr>
        <w:pStyle w:val="60"/>
        <w:shd w:val="clear" w:color="auto" w:fill="auto"/>
        <w:spacing w:after="0"/>
        <w:ind w:firstLine="580"/>
        <w:rPr>
          <w:color w:val="000000"/>
          <w:lang w:bidi="ru-RU"/>
        </w:rPr>
      </w:pPr>
      <w:r>
        <w:rPr>
          <w:color w:val="000000"/>
          <w:lang w:bidi="ru-RU"/>
        </w:rPr>
        <w:t xml:space="preserve">При предъявлении нотариусу для совершения нотариальных действий, указанных в настоящем пункте, паспорта гражданина Украины с бесконтактным электронным носителем </w:t>
      </w:r>
      <w:r>
        <w:rPr>
          <w:color w:val="000000"/>
          <w:lang w:eastAsia="en-US" w:bidi="en-US"/>
        </w:rPr>
        <w:t>(</w:t>
      </w:r>
      <w:r>
        <w:rPr>
          <w:color w:val="000000"/>
          <w:lang w:val="en-US" w:eastAsia="en-US" w:bidi="en-US"/>
        </w:rPr>
        <w:t>ID</w:t>
      </w:r>
      <w:r>
        <w:rPr>
          <w:color w:val="000000"/>
          <w:lang w:bidi="ru-RU"/>
        </w:rPr>
        <w:t>-карты) справка о регистрации по месту жительства или извлечение (справка) из Единого государственного демографического реестра Украины, содержащее сведения о регистрации гражданина по месту жительства, считаются неотъемлемой частью документа, удостоверяющего личность.</w:t>
      </w:r>
    </w:p>
    <w:p>
      <w:pPr>
        <w:pStyle w:val="60"/>
        <w:shd w:val="clear" w:color="auto" w:fill="auto"/>
        <w:spacing w:after="0" w:line="240" w:lineRule="auto"/>
        <w:rPr>
          <w:color w:val="000000"/>
          <w:sz w:val="15"/>
          <w:szCs w:val="15"/>
          <w:lang w:bidi="ru-RU"/>
        </w:rPr>
      </w:pPr>
    </w:p>
    <w:p>
      <w:pPr>
        <w:pStyle w:val="60"/>
        <w:shd w:val="clear" w:color="auto" w:fill="auto"/>
        <w:spacing w:after="0"/>
        <w:ind w:firstLine="580"/>
        <w:rPr>
          <w:color w:val="000000"/>
          <w:lang w:bidi="ru-RU"/>
        </w:rPr>
      </w:pPr>
      <w:r>
        <w:rPr>
          <w:color w:val="000000"/>
          <w:lang w:bidi="ru-RU"/>
        </w:rPr>
        <w:t>В целях предоставления льготы, предусмотренной настоящим пунктом, документами о государственной регистрации актов гражданского состояния также считаются копии решений суда о расторжении брака, вступивших в законную силу, и извлечения (справки) из государственного реестра регистрации актов гражданского состояния Украины.</w:t>
      </w:r>
    </w:p>
    <w:p>
      <w:pPr>
        <w:pStyle w:val="60"/>
        <w:shd w:val="clear" w:color="auto" w:fill="auto"/>
        <w:spacing w:after="0" w:line="240" w:lineRule="auto"/>
        <w:ind w:firstLine="580"/>
        <w:rPr>
          <w:color w:val="000000"/>
          <w:lang w:bidi="ru-RU"/>
        </w:rPr>
      </w:pPr>
    </w:p>
    <w:p>
      <w:pPr>
        <w:pStyle w:val="60"/>
        <w:shd w:val="clear" w:color="auto" w:fill="auto"/>
        <w:spacing w:after="0"/>
        <w:ind w:firstLine="580"/>
      </w:pPr>
      <w:r>
        <w:rPr>
          <w:b/>
          <w:bCs/>
          <w:lang w:eastAsia="en-US"/>
        </w:rPr>
        <w:t>1.1</w:t>
      </w:r>
      <w:r>
        <w:rPr>
          <w:b/>
          <w:bCs/>
          <w:vertAlign w:val="superscript"/>
          <w:lang w:eastAsia="en-US"/>
        </w:rPr>
        <w:t>2</w:t>
      </w:r>
      <w:r>
        <w:rPr>
          <w:b/>
          <w:bCs/>
          <w:lang w:eastAsia="en-US"/>
        </w:rPr>
        <w:t xml:space="preserve">. </w:t>
      </w:r>
      <w:r>
        <w:rPr>
          <w:color w:val="000000"/>
          <w:lang w:bidi="ru-RU"/>
        </w:rPr>
        <w:t>Лица, призванные на военную службу в связи с объявлением частичной мобилизации в Российской Федерации с 21 сентября 2022 года, освобождаются от взимания платы за оказание услуг правового и технического характера на 100% при совершении следующих нотариальных действий:</w:t>
      </w:r>
    </w:p>
    <w:p>
      <w:pPr>
        <w:pStyle w:val="60"/>
        <w:numPr>
          <w:ilvl w:val="0"/>
          <w:numId w:val="3"/>
        </w:numPr>
        <w:shd w:val="clear" w:color="auto" w:fill="auto"/>
        <w:tabs>
          <w:tab w:val="left" w:pos="756"/>
        </w:tabs>
        <w:spacing w:after="0"/>
        <w:ind w:firstLine="580"/>
      </w:pPr>
      <w:r>
        <w:rPr>
          <w:color w:val="000000"/>
          <w:lang w:bidi="ru-RU"/>
        </w:rPr>
        <w:t>удостоверение доверенностей, за исключением доверенностей в порядке передоверия;</w:t>
      </w:r>
    </w:p>
    <w:p>
      <w:pPr>
        <w:pStyle w:val="60"/>
        <w:numPr>
          <w:ilvl w:val="0"/>
          <w:numId w:val="3"/>
        </w:numPr>
        <w:shd w:val="clear" w:color="auto" w:fill="auto"/>
        <w:tabs>
          <w:tab w:val="left" w:pos="748"/>
        </w:tabs>
        <w:spacing w:after="0"/>
        <w:ind w:firstLine="580"/>
        <w:rPr>
          <w:lang w:eastAsia="en-US"/>
        </w:rPr>
      </w:pPr>
      <w:r>
        <w:rPr>
          <w:color w:val="000000"/>
          <w:lang w:bidi="ru-RU"/>
        </w:rPr>
        <w:t>удостоверение завещаний, за исключением удостоверения совместных завещаний супругов и завещаний, условия которых предусматривают создание наследственного фонда;</w:t>
      </w:r>
    </w:p>
    <w:p>
      <w:pPr>
        <w:pStyle w:val="60"/>
        <w:numPr>
          <w:ilvl w:val="0"/>
          <w:numId w:val="3"/>
        </w:numPr>
        <w:shd w:val="clear" w:color="auto" w:fill="auto"/>
        <w:tabs>
          <w:tab w:val="left" w:pos="748"/>
        </w:tabs>
        <w:spacing w:after="0"/>
        <w:ind w:firstLine="580"/>
      </w:pPr>
      <w:r>
        <w:rPr>
          <w:color w:val="000000"/>
          <w:lang w:bidi="ru-RU"/>
        </w:rPr>
        <w:t>удостоверение юридически значимых волеизъявлений (в том числе согласий законных представителей, опекунов, попечителей на выезд несовершеннолетних детей за границу, получение несовершеннолетним ребенком заграничного паспорта, водительского удостоверения).</w:t>
      </w:r>
    </w:p>
    <w:p>
      <w:pPr>
        <w:pStyle w:val="60"/>
        <w:shd w:val="clear" w:color="auto" w:fill="auto"/>
        <w:tabs>
          <w:tab w:val="left" w:pos="748"/>
        </w:tabs>
        <w:spacing w:after="0"/>
        <w:ind w:left="580"/>
      </w:pPr>
    </w:p>
    <w:p>
      <w:pPr>
        <w:pStyle w:val="60"/>
        <w:shd w:val="clear" w:color="auto" w:fill="auto"/>
        <w:tabs>
          <w:tab w:val="left" w:pos="480"/>
        </w:tabs>
        <w:spacing w:after="0"/>
        <w:ind w:firstLine="600" w:firstLineChars="250"/>
        <w:rPr>
          <w:color w:val="000000"/>
          <w:lang w:bidi="ru-RU"/>
        </w:rPr>
      </w:pPr>
      <w:r>
        <w:rPr>
          <w:b/>
          <w:bCs/>
          <w:color w:val="000000"/>
          <w:lang w:bidi="ru-RU"/>
        </w:rPr>
        <w:t>1.1</w:t>
      </w:r>
      <w:r>
        <w:rPr>
          <w:b/>
          <w:bCs/>
          <w:color w:val="000000"/>
          <w:vertAlign w:val="superscript"/>
          <w:lang w:bidi="ru-RU"/>
        </w:rPr>
        <w:t>3</w:t>
      </w:r>
      <w:r>
        <w:rPr>
          <w:b/>
          <w:bCs/>
          <w:color w:val="000000"/>
          <w:lang w:bidi="ru-RU"/>
        </w:rPr>
        <w:t xml:space="preserve">. </w:t>
      </w:r>
      <w:r>
        <w:rPr>
          <w:color w:val="000000"/>
          <w:spacing w:val="0"/>
          <w:w w:val="100"/>
          <w:position w:val="0"/>
          <w:sz w:val="24"/>
          <w:szCs w:val="24"/>
          <w:lang w:val="ru-RU" w:eastAsia="ru-RU" w:bidi="ru-RU"/>
        </w:rPr>
        <w:t xml:space="preserve">Физические лица освобождаются от платы за оказание услуг правового и технического характера </w:t>
      </w:r>
      <w:r>
        <w:rPr>
          <w:rStyle w:val="66"/>
          <w:b/>
          <w:bCs/>
          <w:i w:val="0"/>
          <w:iCs w:val="0"/>
          <w:smallCaps w:val="0"/>
          <w:strike w:val="0"/>
        </w:rPr>
        <w:t>на 100%</w:t>
      </w:r>
      <w:r>
        <w:rPr>
          <w:rStyle w:val="66"/>
          <w:rFonts w:hint="default"/>
          <w:b/>
          <w:bCs/>
          <w:i w:val="0"/>
          <w:iCs w:val="0"/>
          <w:smallCaps w:val="0"/>
          <w:strike w:val="0"/>
          <w:lang w:val="en-US"/>
        </w:rPr>
        <w:t xml:space="preserve"> </w:t>
      </w:r>
      <w:r>
        <w:rPr>
          <w:color w:val="000000"/>
          <w:lang w:bidi="ru-RU"/>
        </w:rPr>
        <w:t>за выдачу физическим лицам свидетельств о праве на наследство при наследовании имущества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w:t>
      </w:r>
      <w:r>
        <w:rPr>
          <w:rStyle w:val="64"/>
          <w:u w:val="none"/>
        </w:rPr>
        <w:t>нних</w:t>
      </w:r>
      <w:r>
        <w:rPr>
          <w:color w:val="000000"/>
          <w:lang w:bidi="ru-RU"/>
        </w:rPr>
        <w:t xml:space="preserve"> дел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и погибших (умерших) при исполнении обязанностей военной службы (службы в войсках, органах и учреждениях).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pPr>
        <w:pStyle w:val="60"/>
        <w:shd w:val="clear" w:color="auto" w:fill="auto"/>
        <w:tabs>
          <w:tab w:val="left" w:pos="480"/>
        </w:tabs>
        <w:spacing w:after="0"/>
        <w:ind w:firstLine="600" w:firstLineChars="250"/>
        <w:rPr>
          <w:color w:val="000000"/>
          <w:lang w:bidi="ru-RU"/>
        </w:rPr>
      </w:pPr>
    </w:p>
    <w:p>
      <w:pPr>
        <w:pStyle w:val="60"/>
        <w:shd w:val="clear" w:color="auto" w:fill="auto"/>
        <w:tabs>
          <w:tab w:val="left" w:pos="480"/>
        </w:tabs>
        <w:spacing w:after="0"/>
        <w:ind w:firstLine="600" w:firstLineChars="250"/>
      </w:pPr>
      <w:r>
        <w:rPr>
          <w:rFonts w:hint="default"/>
          <w:b/>
          <w:bCs/>
          <w:color w:val="000000"/>
          <w:lang w:val="en-US" w:bidi="ru-RU"/>
        </w:rPr>
        <w:t>1.1</w:t>
      </w:r>
      <w:r>
        <w:rPr>
          <w:rFonts w:hint="default"/>
          <w:b/>
          <w:bCs/>
          <w:color w:val="000000"/>
          <w:vertAlign w:val="superscript"/>
          <w:lang w:val="en-US" w:bidi="ru-RU"/>
        </w:rPr>
        <w:t>4</w:t>
      </w:r>
      <w:r>
        <w:rPr>
          <w:rFonts w:hint="default"/>
          <w:b/>
          <w:bCs/>
          <w:color w:val="000000"/>
          <w:lang w:val="en-US" w:bidi="ru-RU"/>
        </w:rPr>
        <w:t xml:space="preserve">. </w:t>
      </w:r>
      <w:r>
        <w:rPr>
          <w:b/>
          <w:bCs/>
          <w:color w:val="000000"/>
          <w:spacing w:val="0"/>
          <w:w w:val="100"/>
          <w:position w:val="0"/>
          <w:sz w:val="24"/>
          <w:szCs w:val="24"/>
          <w:lang w:val="ru-RU" w:eastAsia="ru-RU" w:bidi="ru-RU"/>
        </w:rPr>
        <w:t>Супруг, родители и несовершеннолетние дети, в том числе усыновленные,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погибших (умерших) при исполнении обязанностей военной службы (службы в войсках, органах и учреждениях) (далее - военнослужащие), освобождаются отплаты за оказание услуг правового и технического характера на 100% при совершении следующих нотариальных</w:t>
      </w:r>
      <w:r>
        <w:rPr>
          <w:rFonts w:hint="default"/>
          <w:b/>
          <w:bCs/>
          <w:color w:val="000000"/>
          <w:spacing w:val="0"/>
          <w:w w:val="100"/>
          <w:position w:val="0"/>
          <w:sz w:val="24"/>
          <w:szCs w:val="24"/>
          <w:lang w:val="en-US" w:eastAsia="ru-RU" w:bidi="ru-RU"/>
        </w:rPr>
        <w:t xml:space="preserve"> </w:t>
      </w:r>
      <w:r>
        <w:rPr>
          <w:b/>
          <w:bCs/>
          <w:color w:val="000000"/>
          <w:spacing w:val="0"/>
          <w:w w:val="100"/>
          <w:position w:val="0"/>
          <w:sz w:val="24"/>
          <w:szCs w:val="24"/>
          <w:lang w:val="ru-RU" w:eastAsia="ru-RU" w:bidi="ru-RU"/>
        </w:rPr>
        <w:t>действий:</w:t>
      </w:r>
    </w:p>
    <w:p>
      <w:pPr>
        <w:pStyle w:val="63"/>
        <w:keepNext w:val="0"/>
        <w:keepLines w:val="0"/>
        <w:widowControl w:val="0"/>
        <w:numPr>
          <w:ilvl w:val="0"/>
          <w:numId w:val="4"/>
        </w:numPr>
        <w:shd w:val="clear" w:color="auto" w:fill="auto"/>
        <w:tabs>
          <w:tab w:val="left" w:pos="748"/>
        </w:tabs>
        <w:bidi w:val="0"/>
        <w:spacing w:before="0" w:after="0" w:line="274" w:lineRule="exact"/>
        <w:ind w:left="0" w:right="0" w:firstLine="580"/>
        <w:jc w:val="both"/>
      </w:pPr>
      <w:r>
        <w:rPr>
          <w:color w:val="000000"/>
          <w:spacing w:val="0"/>
          <w:w w:val="100"/>
          <w:position w:val="0"/>
          <w:sz w:val="24"/>
          <w:szCs w:val="24"/>
          <w:lang w:val="ru-RU" w:eastAsia="ru-RU" w:bidi="ru-RU"/>
        </w:rPr>
        <w:t>удостоверение доверенностей, за исключением доверенностей в порядке передоверия;</w:t>
      </w:r>
    </w:p>
    <w:p>
      <w:pPr>
        <w:pStyle w:val="63"/>
        <w:keepNext w:val="0"/>
        <w:keepLines w:val="0"/>
        <w:widowControl w:val="0"/>
        <w:numPr>
          <w:ilvl w:val="0"/>
          <w:numId w:val="4"/>
        </w:numPr>
        <w:shd w:val="clear" w:color="auto" w:fill="auto"/>
        <w:tabs>
          <w:tab w:val="left" w:pos="752"/>
        </w:tabs>
        <w:bidi w:val="0"/>
        <w:spacing w:before="0" w:after="0" w:line="274" w:lineRule="exact"/>
        <w:ind w:left="0" w:right="0" w:firstLine="580"/>
        <w:jc w:val="both"/>
      </w:pPr>
      <w:r>
        <w:rPr>
          <w:color w:val="000000"/>
          <w:spacing w:val="0"/>
          <w:w w:val="100"/>
          <w:position w:val="0"/>
          <w:sz w:val="24"/>
          <w:szCs w:val="24"/>
          <w:lang w:val="ru-RU" w:eastAsia="ru-RU" w:bidi="ru-RU"/>
        </w:rPr>
        <w:t>удостоверение согласий на выезд несовершеннолетних детей военнослужащих за границу, получение несовершеннолетним ребенком военнослужащего заграничного паспорта, водительского удостоверения;</w:t>
      </w:r>
    </w:p>
    <w:p>
      <w:pPr>
        <w:pStyle w:val="63"/>
        <w:keepNext w:val="0"/>
        <w:keepLines w:val="0"/>
        <w:widowControl w:val="0"/>
        <w:numPr>
          <w:ilvl w:val="0"/>
          <w:numId w:val="4"/>
        </w:numPr>
        <w:shd w:val="clear" w:color="auto" w:fill="auto"/>
        <w:tabs>
          <w:tab w:val="left" w:pos="759"/>
        </w:tabs>
        <w:bidi w:val="0"/>
        <w:spacing w:before="0" w:after="0" w:line="274" w:lineRule="exact"/>
        <w:ind w:left="0" w:right="0" w:firstLine="580"/>
        <w:jc w:val="both"/>
      </w:pPr>
      <w:r>
        <w:rPr>
          <w:color w:val="000000"/>
          <w:spacing w:val="0"/>
          <w:w w:val="100"/>
          <w:position w:val="0"/>
          <w:sz w:val="24"/>
          <w:szCs w:val="24"/>
          <w:lang w:val="ru-RU" w:eastAsia="ru-RU" w:bidi="ru-RU"/>
        </w:rPr>
        <w:t>свидетельствование верности копий документов, удостоверяющих личность, и документов о государственной регистрации актов гражданского состояния лиц, указанных в абзаце первом настоящего пункта - в одном экземпляре копии каждого такого документа.</w:t>
      </w:r>
    </w:p>
    <w:p>
      <w:pPr>
        <w:pStyle w:val="63"/>
        <w:keepNext w:val="0"/>
        <w:keepLines w:val="0"/>
        <w:widowControl w:val="0"/>
        <w:numPr>
          <w:ilvl w:val="0"/>
          <w:numId w:val="0"/>
        </w:numPr>
        <w:shd w:val="clear" w:color="auto" w:fill="auto"/>
        <w:tabs>
          <w:tab w:val="left" w:pos="759"/>
        </w:tabs>
        <w:bidi w:val="0"/>
        <w:spacing w:before="0" w:after="0" w:line="274" w:lineRule="exact"/>
        <w:ind w:left="580" w:leftChars="0" w:right="0" w:rightChars="0"/>
        <w:jc w:val="both"/>
      </w:pPr>
    </w:p>
    <w:p>
      <w:pPr>
        <w:pStyle w:val="63"/>
        <w:keepNext w:val="0"/>
        <w:keepLines w:val="0"/>
        <w:widowControl w:val="0"/>
        <w:numPr>
          <w:ilvl w:val="0"/>
          <w:numId w:val="0"/>
        </w:numPr>
        <w:shd w:val="clear" w:color="auto" w:fill="auto"/>
        <w:tabs>
          <w:tab w:val="left" w:pos="759"/>
        </w:tabs>
        <w:bidi w:val="0"/>
        <w:spacing w:before="0" w:after="0" w:line="274" w:lineRule="exact"/>
        <w:ind w:left="0" w:leftChars="0" w:right="0" w:rightChars="0" w:firstLine="482" w:firstLineChars="200"/>
        <w:jc w:val="both"/>
      </w:pPr>
      <w:r>
        <w:rPr>
          <w:rFonts w:hint="default"/>
          <w:color w:val="000000"/>
          <w:spacing w:val="0"/>
          <w:w w:val="100"/>
          <w:position w:val="0"/>
          <w:sz w:val="24"/>
          <w:szCs w:val="24"/>
          <w:lang w:val="en-US" w:eastAsia="ru-RU"/>
        </w:rPr>
        <w:t>1.1</w:t>
      </w:r>
      <w:r>
        <w:rPr>
          <w:rFonts w:hint="default"/>
          <w:color w:val="000000"/>
          <w:spacing w:val="0"/>
          <w:w w:val="100"/>
          <w:position w:val="0"/>
          <w:sz w:val="24"/>
          <w:szCs w:val="24"/>
          <w:vertAlign w:val="superscript"/>
          <w:lang w:val="en-US" w:eastAsia="ru-RU"/>
        </w:rPr>
        <w:t>5</w:t>
      </w:r>
      <w:r>
        <w:rPr>
          <w:rFonts w:hint="default"/>
          <w:color w:val="000000"/>
          <w:spacing w:val="0"/>
          <w:w w:val="100"/>
          <w:position w:val="0"/>
          <w:sz w:val="24"/>
          <w:szCs w:val="24"/>
          <w:lang w:val="en-US" w:eastAsia="ru-RU"/>
        </w:rPr>
        <w:t xml:space="preserve">. </w:t>
      </w:r>
      <w:r>
        <w:rPr>
          <w:color w:val="000000"/>
          <w:spacing w:val="0"/>
          <w:w w:val="100"/>
          <w:position w:val="0"/>
          <w:sz w:val="24"/>
          <w:szCs w:val="24"/>
          <w:lang w:val="ru-RU" w:eastAsia="ru-RU" w:bidi="ru-RU"/>
        </w:rPr>
        <w:t>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получившие ранения и находящиеся на излечении в госпиталях и других военно-лечебных учреждениях, освобождаются отплаты за оказание услуг правового и технического характера на 100% при совершении следующих нотариальных действий:</w:t>
      </w:r>
    </w:p>
    <w:p>
      <w:pPr>
        <w:pStyle w:val="63"/>
        <w:keepNext w:val="0"/>
        <w:keepLines w:val="0"/>
        <w:widowControl w:val="0"/>
        <w:numPr>
          <w:ilvl w:val="0"/>
          <w:numId w:val="4"/>
        </w:numPr>
        <w:shd w:val="clear" w:color="auto" w:fill="auto"/>
        <w:tabs>
          <w:tab w:val="left" w:pos="745"/>
        </w:tabs>
        <w:bidi w:val="0"/>
        <w:spacing w:before="0" w:after="0" w:line="274" w:lineRule="exact"/>
        <w:ind w:left="0" w:right="0" w:firstLine="580"/>
        <w:jc w:val="both"/>
      </w:pPr>
      <w:r>
        <w:rPr>
          <w:color w:val="000000"/>
          <w:spacing w:val="0"/>
          <w:w w:val="100"/>
          <w:position w:val="0"/>
          <w:sz w:val="24"/>
          <w:szCs w:val="24"/>
          <w:lang w:val="ru-RU" w:eastAsia="ru-RU" w:bidi="ru-RU"/>
        </w:rPr>
        <w:t>удостоверение равнозначности электронного документа документу на бумажном носителе;</w:t>
      </w:r>
    </w:p>
    <w:p>
      <w:pPr>
        <w:pStyle w:val="63"/>
        <w:keepNext w:val="0"/>
        <w:keepLines w:val="0"/>
        <w:widowControl w:val="0"/>
        <w:shd w:val="clear" w:color="auto" w:fill="auto"/>
        <w:bidi w:val="0"/>
        <w:spacing w:before="0" w:after="0" w:line="274" w:lineRule="exact"/>
        <w:ind w:left="0" w:right="0" w:firstLine="580"/>
        <w:jc w:val="both"/>
      </w:pPr>
      <w:r>
        <w:rPr>
          <w:color w:val="000000"/>
          <w:spacing w:val="0"/>
          <w:w w:val="100"/>
          <w:position w:val="0"/>
          <w:sz w:val="24"/>
          <w:szCs w:val="24"/>
          <w:lang w:val="ru-RU" w:eastAsia="ru-RU" w:bidi="ru-RU"/>
        </w:rPr>
        <w:t>-</w:t>
      </w:r>
      <w:r>
        <w:rPr>
          <w:rFonts w:hint="default"/>
          <w:color w:val="000000"/>
          <w:spacing w:val="0"/>
          <w:w w:val="100"/>
          <w:position w:val="0"/>
          <w:sz w:val="24"/>
          <w:szCs w:val="24"/>
          <w:lang w:val="en-US" w:eastAsia="ru-RU" w:bidi="ru-RU"/>
        </w:rPr>
        <w:t xml:space="preserve"> </w:t>
      </w:r>
      <w:r>
        <w:rPr>
          <w:color w:val="000000"/>
          <w:spacing w:val="0"/>
          <w:w w:val="100"/>
          <w:position w:val="0"/>
          <w:sz w:val="24"/>
          <w:szCs w:val="24"/>
          <w:lang w:val="ru-RU" w:eastAsia="ru-RU" w:bidi="ru-RU"/>
        </w:rPr>
        <w:t>передача документов физических и юридических лиц другим физическим и юридическим лицам (за исключением передачи лично под расписку);</w:t>
      </w:r>
    </w:p>
    <w:p>
      <w:pPr>
        <w:pStyle w:val="63"/>
        <w:keepNext w:val="0"/>
        <w:keepLines w:val="0"/>
        <w:widowControl w:val="0"/>
        <w:numPr>
          <w:ilvl w:val="0"/>
          <w:numId w:val="4"/>
        </w:numPr>
        <w:shd w:val="clear" w:color="auto" w:fill="auto"/>
        <w:tabs>
          <w:tab w:val="left" w:pos="792"/>
        </w:tabs>
        <w:bidi w:val="0"/>
        <w:spacing w:before="0" w:after="0" w:line="274" w:lineRule="exact"/>
        <w:ind w:left="0" w:right="0" w:firstLine="580"/>
        <w:jc w:val="both"/>
      </w:pPr>
      <w:r>
        <w:rPr>
          <w:color w:val="000000"/>
          <w:spacing w:val="0"/>
          <w:w w:val="100"/>
          <w:position w:val="0"/>
          <w:sz w:val="24"/>
          <w:szCs w:val="24"/>
          <w:lang w:val="ru-RU" w:eastAsia="ru-RU" w:bidi="ru-RU"/>
        </w:rPr>
        <w:t>свидетельствование верности копий документов, удостоверяющих личность.</w:t>
      </w:r>
    </w:p>
    <w:p>
      <w:pPr>
        <w:pStyle w:val="60"/>
        <w:shd w:val="clear" w:color="auto" w:fill="auto"/>
        <w:tabs>
          <w:tab w:val="left" w:pos="748"/>
        </w:tabs>
        <w:spacing w:after="0"/>
        <w:rPr>
          <w:rFonts w:hint="default"/>
          <w:vertAlign w:val="baseline"/>
          <w:lang w:val="ru-RU" w:eastAsia="en-US"/>
        </w:rPr>
      </w:pP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1"/>
        </w:tabs>
        <w:spacing w:after="200" w:line="274" w:lineRule="exact"/>
        <w:ind w:firstLine="580"/>
        <w:jc w:val="both"/>
        <w:rPr>
          <w:b/>
          <w:bCs/>
          <w:lang w:eastAsia="en-US"/>
        </w:rPr>
      </w:pPr>
      <w:r>
        <w:rPr>
          <w:color w:val="000000"/>
          <w:shd w:val="clear" w:color="auto" w:fill="FFFFFF"/>
          <w:lang w:eastAsia="en-US"/>
        </w:rPr>
        <w:t>Инвалиды I группы, дети-инвалиды освобождаются от взимания платы за оказание услуг правового и технического характера на 50%.</w:t>
      </w:r>
    </w:p>
    <w:p>
      <w:pPr>
        <w:widowControl w:val="0"/>
        <w:pBdr>
          <w:top w:val="none" w:color="auto" w:sz="0" w:space="0"/>
          <w:left w:val="none" w:color="auto" w:sz="0" w:space="0"/>
          <w:bottom w:val="none" w:color="auto" w:sz="0" w:space="0"/>
          <w:right w:val="none" w:color="auto" w:sz="0" w:space="0"/>
          <w:between w:val="none" w:color="auto" w:sz="0" w:space="0"/>
        </w:pBdr>
        <w:tabs>
          <w:tab w:val="left" w:pos="720"/>
        </w:tabs>
        <w:spacing w:after="200" w:line="274" w:lineRule="exact"/>
        <w:ind w:left="-3" w:firstLine="723"/>
        <w:jc w:val="both"/>
        <w:rPr>
          <w:lang w:eastAsia="en-US"/>
        </w:rPr>
      </w:pPr>
      <w:r>
        <w:rPr>
          <w:color w:val="000000"/>
          <w:shd w:val="clear" w:color="auto" w:fill="FFFFFF"/>
          <w:lang w:eastAsia="en-US"/>
        </w:rPr>
        <w:t>Освобождаются от взимания платы за оказание услуг правового и технического характера на 100% находящиеся в детских домах, интернатах: дети-сироты, дети, оставшиеся без попечения родителей, дети-инвалиды.</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200" w:line="274" w:lineRule="exact"/>
        <w:ind w:firstLine="580"/>
        <w:jc w:val="both"/>
        <w:rPr>
          <w:lang w:eastAsia="en-US"/>
        </w:rPr>
      </w:pPr>
      <w:r>
        <w:rPr>
          <w:color w:val="000000"/>
          <w:lang w:bidi="ru-RU"/>
        </w:rPr>
        <w:t>Несовершеннолетние освобождаются от взимания платы за оказание услуг правового и технического характера при удостоверении договоров об отчуждении ими недвижимого имущества, а также при заключении соглашения об определении размера долей в жилом помещении, приобретенном за счет средств материнского (семейного) капитала.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(соглашении), то есть пропорционально размеру принадлежащей несовершеннолетнему доли в праве общей долевой собственности на отчуждаемое имущество или размеру доли, определенной ему по соглашению</w:t>
      </w:r>
      <w:r>
        <w:rPr>
          <w:color w:val="000000"/>
          <w:shd w:val="clear" w:color="auto" w:fill="FFFFFF"/>
          <w:lang w:eastAsia="en-US"/>
        </w:rPr>
        <w: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17"/>
        </w:tabs>
        <w:spacing w:after="120" w:line="274" w:lineRule="exact"/>
        <w:ind w:right="40" w:firstLine="482"/>
        <w:jc w:val="both"/>
        <w:rPr>
          <w:lang w:eastAsia="en-US"/>
        </w:rPr>
      </w:pPr>
      <w:r>
        <w:rPr>
          <w:rFonts w:ascii="PragmaticaBook" w:hAnsi="PragmaticaBook"/>
          <w:b/>
          <w:color w:val="333333"/>
          <w:shd w:val="clear" w:color="auto" w:fill="FFFFFF"/>
        </w:rPr>
        <w:t>Наследники, не достигшие ко дню выдачи свидетельства о праве на наследство совершеннолетия, освобождаются от взимания платы за оказание услуг правового и технического характера на 100%.</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12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200" w:line="274" w:lineRule="exact"/>
        <w:ind w:firstLine="580"/>
        <w:jc w:val="both"/>
        <w:rPr>
          <w:lang w:eastAsia="en-US"/>
        </w:rPr>
      </w:pPr>
      <w:r>
        <w:rPr>
          <w:color w:val="000000"/>
          <w:lang w:bidi="ru-RU"/>
        </w:rPr>
        <w:t>Плата за оказание услуг правового и технического характера не взимается при нотариальном удостоверении протокола регистрации членов группы избирателей при проведении собрания в поддержку самовыдвижения кандидата на должность Президента Российской Федерации и протокола собрания данной группы избирателей; нотариальном удостоверении доверенности, выдаваемой кандидатом на должность Президента Российской Федерации уполномоченному представителю по финансовым вопросам; при свидетельствовании сведений, содержащихся в списке лиц, осуществлявших сбор подписей избирателей в поддержку выдвижения (самовыдвижения) кандидата на должность Президента Российской Федерации, и подлинности подписи этих лиц.</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нотариальном удостоверении сделок, совершаемых при переселении граждан из аварийного жилищного фонда в рамках реализации государственных, региональных и муниципальных программ взимается в размере 50% от размера платы, взимаемой за удостоверение сделок, предметом которых является отчуждение недвижимого имущества, подлежащих обязательному нотариальному удостоверению.</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48"/>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 от размера платы, взимаемой за принятие в депозит нотариуса денежных сумм или ценных бумаг, за исключением принятия на депонирование нотариусом денежных средств в целях исполнения обязательств сторон по сделке.</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удостоверении договоров ипотеки жилого помещения, жилого дома с земельным участком, а также долей в праве общей собственности на жилое помещение, жилой дом с земельным участком, заключенных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дома, квартиры, взимается в размере не более 8000 (восемь тысяч) рублей.</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1.9</w:t>
      </w:r>
      <w:r>
        <w:rPr>
          <w:color w:val="000000"/>
          <w:shd w:val="clear" w:color="auto" w:fill="FFFFFF"/>
          <w:vertAlign w:val="superscript"/>
          <w:lang w:eastAsia="en-US"/>
        </w:rPr>
        <w:t>1</w:t>
      </w:r>
      <w:r>
        <w:rPr>
          <w:color w:val="000000"/>
          <w:shd w:val="clear" w:color="auto" w:fill="FFFFFF"/>
          <w:lang w:eastAsia="en-US"/>
        </w:rPr>
        <w:t>. Плата за оказание услуг правового и технического характера при совершении удаленно исполнительной надписи на основании кредитного договора, договора поручительства, предусматривающего солидарную ответственность поручителя по кредитному договору, или договора об оказании услуг связи взыскивается в процентном отношении (с округлением до целого рубля в сторону увеличения) к размеру платы за оказание услуг правового и технического характера, взимаемой за совершение исполнительной надписи удаленно, при сумме взыскания:</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до 10000 рублей включительно — в размере 5,8%;</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10000 рублей до 200000 рублей включительно - в размере 11,6%;</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200000 рублей до 500000 рублей включительно - в размере 17,43%;</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500000 рублей до 1000000 рублей включительно - в размере 49,4%;</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1000000 рублей - в размере 69,75%.</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1.9</w:t>
      </w:r>
      <w:r>
        <w:rPr>
          <w:color w:val="000000"/>
          <w:shd w:val="clear" w:color="auto" w:fill="FFFFFF"/>
          <w:vertAlign w:val="superscript"/>
          <w:lang w:eastAsia="en-US"/>
        </w:rPr>
        <w:t>2</w:t>
      </w:r>
      <w:r>
        <w:rPr>
          <w:color w:val="000000"/>
          <w:shd w:val="clear" w:color="auto" w:fill="FFFFFF"/>
          <w:lang w:eastAsia="en-US"/>
        </w:rPr>
        <w:t>. Плата за оказание услуг правового и технического характера при удостоверении равнозначности электронного документа документу на бумажном носителе взимается в зависимости от количества страниц документа (документов), представленного нотариусу на бумажном носителе, в следующем размере:</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от 15 до 34 страниц - в размере 80%;</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от 35 и более страниц - в размере 80%, но не более 90 рублей за каждую страницу документа на бумажном носителе.</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При представлении нотариусу документа (документов) на бумажном носителе объемом до 14 страниц включительно плата за оказание услуг правового и технического характера взимается в размере 100%.</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580"/>
        <w:jc w:val="both"/>
        <w:rPr>
          <w:lang w:eastAsia="en-US"/>
        </w:rPr>
      </w:pPr>
      <w:r>
        <w:rPr>
          <w:color w:val="000000"/>
          <w:shd w:val="clear" w:color="auto" w:fill="FFFFFF"/>
          <w:lang w:eastAsia="en-US"/>
        </w:rPr>
        <w:t>При совершении нотариальных действий вне помещения нотариальной конторы нотариус вправе взимать недополученный доход в размере, не превышающем размер платы за оказание услуг правового и технического характера, рассчитанный из размера коэффициента сложности нотариального действия:</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при выезде к физическим лицам - 0,5;</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color w:val="000000"/>
          <w:shd w:val="clear" w:color="auto" w:fill="FFFFFF"/>
          <w:lang w:eastAsia="en-US"/>
        </w:rPr>
      </w:pPr>
      <w:r>
        <w:rPr>
          <w:color w:val="000000"/>
          <w:shd w:val="clear" w:color="auto" w:fill="FFFFFF"/>
          <w:lang w:eastAsia="en-US"/>
        </w:rPr>
        <w:t>при выезде к юридическим лицам -1.</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color w:val="000000"/>
          <w:shd w:val="clear" w:color="auto" w:fill="FFFFFF"/>
          <w:lang w:eastAsia="en-US"/>
        </w:rPr>
      </w:pPr>
      <w:r>
        <w:rPr>
          <w:color w:val="000000"/>
          <w:shd w:val="clear" w:color="auto" w:fill="FFFFFF"/>
          <w:lang w:eastAsia="en-US"/>
        </w:rPr>
        <w:t>При совершении по одному адресу вне помещения нотариальной конторы нескольких нотариальных действий для одного лица недополученный доход взимается однократно.</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color w:val="000000"/>
          <w:shd w:val="clear" w:color="auto" w:fill="FFFFFF"/>
          <w:lang w:eastAsia="en-US"/>
        </w:rPr>
      </w:pPr>
      <w:r>
        <w:rPr>
          <w:color w:val="000000"/>
          <w:shd w:val="clear" w:color="auto" w:fill="FFFFFF"/>
          <w:lang w:eastAsia="en-US"/>
        </w:rPr>
        <w:t>При совершении нотариальных действий вне помещения нотариальной конторы по одному адресу для нескольких лиц недополученный доход взимается с данных лиц однократно в равных долях.</w:t>
      </w:r>
    </w:p>
    <w:p>
      <w:pPr>
        <w:pStyle w:val="60"/>
        <w:shd w:val="clear" w:color="auto" w:fill="auto"/>
        <w:spacing w:after="0"/>
        <w:ind w:firstLine="580"/>
      </w:pPr>
      <w:r>
        <w:rPr>
          <w:color w:val="000000"/>
          <w:lang w:bidi="ru-RU"/>
        </w:rPr>
        <w:t>Льготы, установленные пунктами 1.1. - 1.2. настоящего Порядка, применяются также при взимании недополученного дохода.</w:t>
      </w:r>
    </w:p>
    <w:p>
      <w:pPr>
        <w:pStyle w:val="60"/>
        <w:shd w:val="clear" w:color="auto" w:fill="auto"/>
        <w:spacing w:after="0"/>
        <w:ind w:firstLine="580"/>
      </w:pPr>
      <w:r>
        <w:rPr>
          <w:color w:val="000000"/>
          <w:lang w:bidi="ru-RU"/>
        </w:rPr>
        <w:t>При совершении нотариальных действий вне помещения нотариальной конторы в рамках регулярного выезда нотариуса в населенные пункты нотариального округа недополученный доход не взимается.</w:t>
      </w:r>
    </w:p>
    <w:p>
      <w:pPr>
        <w:pStyle w:val="60"/>
        <w:shd w:val="clear" w:color="auto" w:fill="auto"/>
        <w:spacing w:after="0"/>
        <w:ind w:firstLine="580"/>
        <w:rPr>
          <w:color w:val="000000"/>
          <w:lang w:bidi="ru-RU"/>
        </w:rPr>
      </w:pPr>
      <w:r>
        <w:rPr>
          <w:color w:val="000000"/>
          <w:lang w:bidi="ru-RU"/>
        </w:rPr>
        <w:t>При выезде нотариуса для совершения нотариального действия вне места своей работы заинтересованные физические и юридические лица в соответствии со статьей 22 Основ возмещают ему фактические транспортные расходы.</w:t>
      </w:r>
    </w:p>
    <w:p>
      <w:pPr>
        <w:pStyle w:val="60"/>
        <w:shd w:val="clear" w:color="auto" w:fill="auto"/>
        <w:spacing w:after="0"/>
        <w:ind w:firstLine="580"/>
        <w:rPr>
          <w:color w:val="000000"/>
          <w:lang w:eastAsia="en-US" w:bidi="ru-RU"/>
        </w:rPr>
      </w:pP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255"/>
        </w:tabs>
        <w:spacing w:after="200" w:line="274" w:lineRule="exact"/>
        <w:ind w:firstLine="580"/>
        <w:jc w:val="both"/>
        <w:rPr>
          <w:lang w:eastAsia="en-US"/>
        </w:rPr>
      </w:pPr>
      <w:r>
        <w:rPr>
          <w:color w:val="000000"/>
          <w:shd w:val="clear" w:color="auto" w:fill="FFFFFF"/>
          <w:lang w:eastAsia="en-US"/>
        </w:rPr>
        <w:t>При передаче нотариусом по просьбе обратившегося за совершением нотариального действия лица изготовленного данным нотариусом электронного документа, равнозначность которого документу на бумажном носителе удостоверена нотариально, другому нотариусу посредством электронных каналов связи в соответствии со статьей 86 Основ, плата за оказание услуг правового и технического характера не взимается.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9"/>
        </w:tabs>
        <w:spacing w:after="200" w:line="274" w:lineRule="exact"/>
        <w:ind w:firstLine="580"/>
        <w:jc w:val="both"/>
        <w:rPr>
          <w:lang w:eastAsia="en-US"/>
        </w:rPr>
      </w:pPr>
      <w:r>
        <w:rPr>
          <w:color w:val="000000"/>
          <w:shd w:val="clear" w:color="auto" w:fill="FFFFFF"/>
          <w:lang w:eastAsia="en-US"/>
        </w:rPr>
        <w:t>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 документ, для которого размер платы за оказание услуг правового и технического характера является максимальным.</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580"/>
        <w:jc w:val="both"/>
        <w:rPr>
          <w:lang w:eastAsia="en-US"/>
        </w:rPr>
      </w:pPr>
      <w:r>
        <w:rPr>
          <w:color w:val="000000"/>
          <w:shd w:val="clear" w:color="auto" w:fill="FFFFFF"/>
          <w:lang w:eastAsia="en-US"/>
        </w:rPr>
        <w:t>В случае если предметом одного договора является несколько самостоятельных объектов,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 для которого размер платы за оказание услуг правового и технического характера является максимальным.</w:t>
      </w:r>
    </w:p>
    <w:p>
      <w:pPr>
        <w:widowControl w:val="0"/>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600" w:firstLineChars="250"/>
        <w:jc w:val="both"/>
        <w:rPr>
          <w:color w:val="000000"/>
          <w:shd w:val="clear" w:color="auto" w:fill="FFFFFF"/>
          <w:lang w:eastAsia="en-US"/>
        </w:rPr>
      </w:pPr>
      <w:r>
        <w:rPr>
          <w:color w:val="000000"/>
          <w:shd w:val="clear" w:color="auto" w:fill="FFFFFF"/>
          <w:lang w:eastAsia="en-US"/>
        </w:rPr>
        <w:t>1.13</w:t>
      </w:r>
      <w:r>
        <w:rPr>
          <w:color w:val="000000"/>
          <w:shd w:val="clear" w:color="auto" w:fill="FFFFFF"/>
          <w:vertAlign w:val="superscript"/>
          <w:lang w:eastAsia="en-US"/>
        </w:rPr>
        <w:t>1</w:t>
      </w:r>
      <w:r>
        <w:rPr>
          <w:color w:val="000000"/>
          <w:shd w:val="clear" w:color="auto" w:fill="FFFFFF"/>
          <w:lang w:eastAsia="en-US"/>
        </w:rPr>
        <w:t>. При удостоверении сделки двумя и более нотариусами, если в совершении такой сделки участвуют два и более лица без их совместного присутствия, плата за оказание услуг правового и технического характера взимается каждым из нотариусов полностью.</w:t>
      </w:r>
    </w:p>
    <w:p>
      <w:pPr>
        <w:widowControl w:val="0"/>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600" w:firstLineChars="250"/>
        <w:jc w:val="both"/>
        <w:rPr>
          <w:lang w:eastAsia="en-US"/>
        </w:rPr>
      </w:pPr>
      <w:r>
        <w:rPr>
          <w:color w:val="000000"/>
          <w:lang w:bidi="ru-RU"/>
        </w:rPr>
        <w:t>1.3</w:t>
      </w:r>
      <w:r>
        <w:rPr>
          <w:color w:val="000000"/>
          <w:vertAlign w:val="superscript"/>
          <w:lang w:bidi="ru-RU"/>
        </w:rPr>
        <w:t>2</w:t>
      </w:r>
      <w:r>
        <w:rPr>
          <w:color w:val="000000"/>
          <w:lang w:bidi="ru-RU"/>
        </w:rPr>
        <w:t>. При свидетельствовании подлинности подписи заявителей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 по коэффициенту 0,3 взимается нотариусом, свидетельствующим подлинность подписи последнего из заявителей на соответствующем заявлении о государственной регистрации и представляющим такое заявление на государственную регистрацию</w:t>
      </w:r>
      <w:r>
        <w:rPr>
          <w:color w:val="000000"/>
          <w:shd w:val="clear" w:color="auto" w:fill="FFFFFF"/>
          <w:lang w:eastAsia="en-US"/>
        </w:rPr>
        <w: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9"/>
        </w:tabs>
        <w:spacing w:after="200" w:line="274" w:lineRule="exact"/>
        <w:ind w:firstLine="580"/>
        <w:jc w:val="both"/>
        <w:rPr>
          <w:lang w:eastAsia="en-US"/>
        </w:rPr>
      </w:pPr>
      <w:r>
        <w:rPr>
          <w:color w:val="000000"/>
          <w:shd w:val="clear" w:color="auto" w:fill="FFFFFF"/>
          <w:lang w:eastAsia="en-US"/>
        </w:rPr>
        <w:t>В случае удостоверения соглашений об изменении или расторжении договоров (соглашений) плата за оказание услуг правового и технического характера взимается в размере, не превышающем размер платы за оказание услуг правового и технического характера, установленный для удостоверения такого договора (соглашения).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2"/>
        </w:tabs>
        <w:spacing w:after="200" w:line="274" w:lineRule="exact"/>
        <w:ind w:firstLine="580"/>
        <w:jc w:val="both"/>
        <w:rPr>
          <w:lang w:eastAsia="en-US"/>
        </w:rPr>
      </w:pPr>
      <w:r>
        <w:rPr>
          <w:color w:val="000000"/>
          <w:shd w:val="clear" w:color="auto" w:fill="FFFFFF"/>
          <w:lang w:eastAsia="en-US"/>
        </w:rPr>
        <w:t>В случае если услуги правового и технического характера были выполнены, а нотариальное действие не было совершено, нотариус вправе взимать плату за оказание услуг правового и технического характера.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регистрации нотариальных действий без присвоения реестрового номера.</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328"/>
        </w:tabs>
        <w:spacing w:after="200" w:line="274" w:lineRule="exact"/>
        <w:ind w:firstLine="580"/>
        <w:jc w:val="both"/>
        <w:rPr>
          <w:lang w:eastAsia="en-US"/>
        </w:rPr>
      </w:pPr>
      <w:r>
        <w:rPr>
          <w:color w:val="000000"/>
          <w:shd w:val="clear" w:color="auto" w:fill="FFFFFF"/>
          <w:lang w:eastAsia="en-US"/>
        </w:rPr>
        <w:t>Нотариальные палаты вправе установить дополнительные льготы, предоставляемые нотариусами при совершении определенных видов нотариальных действий, а также отдельным категориям граждан, юридических лиц, органам государственной власти и местного самоуправления, при оказании услуг правового и технического характера.</w:t>
      </w:r>
    </w:p>
    <w:p>
      <w:pPr>
        <w:widowControl w:val="0"/>
        <w:pBdr>
          <w:top w:val="none" w:color="auto" w:sz="0" w:space="0"/>
          <w:left w:val="none" w:color="auto" w:sz="0" w:space="0"/>
          <w:bottom w:val="none" w:color="auto" w:sz="0" w:space="0"/>
          <w:right w:val="none" w:color="auto" w:sz="0" w:space="0"/>
          <w:between w:val="none" w:color="auto" w:sz="0" w:space="0"/>
        </w:pBdr>
        <w:tabs>
          <w:tab w:val="left" w:pos="1328"/>
        </w:tabs>
        <w:spacing w:after="200" w:line="274" w:lineRule="exact"/>
        <w:ind w:firstLine="600" w:firstLineChars="250"/>
        <w:jc w:val="both"/>
        <w:rPr>
          <w:lang w:eastAsia="en-US"/>
        </w:rPr>
      </w:pPr>
      <w:r>
        <w:rPr>
          <w:color w:val="000000"/>
          <w:shd w:val="clear" w:color="auto" w:fill="FFFFFF"/>
          <w:lang w:eastAsia="en-US"/>
        </w:rPr>
        <w:t>Льготы при взимании платы за оказание услуг правового и технического характера устанавливаются вне зависимости от того, на кого возложены расходы сторон.</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48"/>
        </w:tabs>
        <w:spacing w:after="200" w:line="274" w:lineRule="exact"/>
        <w:ind w:firstLine="580"/>
        <w:jc w:val="both"/>
        <w:rPr>
          <w:lang w:eastAsia="en-US"/>
        </w:rPr>
      </w:pPr>
      <w:r>
        <w:rPr>
          <w:color w:val="000000"/>
          <w:shd w:val="clear" w:color="auto" w:fill="FFFFFF"/>
          <w:lang w:eastAsia="en-US"/>
        </w:rPr>
        <w:t>Нотариус не вправе самостоятельно изменять установленный нотариальной палатой размер подлежащей взиманию платы за оказание услуг правового и технического характера в сторону уменьшения (вплоть до нулевого значения) либо увеличения.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9"/>
        </w:tabs>
        <w:spacing w:line="274" w:lineRule="exact"/>
        <w:ind w:firstLine="580"/>
        <w:jc w:val="both"/>
        <w:rPr>
          <w:lang w:eastAsia="en-US"/>
        </w:rPr>
      </w:pPr>
      <w:r>
        <w:rPr>
          <w:color w:val="000000"/>
          <w:shd w:val="clear" w:color="auto" w:fill="FFFFFF"/>
          <w:lang w:eastAsia="en-US"/>
        </w:rPr>
        <w:t>Размер платы, уплаченной за оказание услуг правового и технического характера, указывается в нотариальном акте и реестре регистрации нотариальных действий.</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pPr>
    </w:p>
    <w:sectPr>
      <w:headerReference r:id="rId5" w:type="first"/>
      <w:footerReference r:id="rId8" w:type="first"/>
      <w:headerReference r:id="rId3" w:type="default"/>
      <w:footerReference r:id="rId6" w:type="default"/>
      <w:headerReference r:id="rId4" w:type="even"/>
      <w:footerReference r:id="rId7" w:type="even"/>
      <w:pgSz w:w="11906" w:h="16838"/>
      <w:pgMar w:top="397" w:right="709" w:bottom="397" w:left="1134" w:header="709"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PragmaticaBook">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margin" w:hAnchor="text" w:xAlign="center" w:y="1"/>
      <w:rPr>
        <w:rStyle w:val="15"/>
      </w:rPr>
    </w:pPr>
    <w:r>
      <w:fldChar w:fldCharType="begin"/>
    </w:r>
    <w:r>
      <w:instrText xml:space="preserve">PAGE \* MERGEFORMAT</w:instrText>
    </w:r>
    <w:r>
      <w:fldChar w:fldCharType="separate"/>
    </w:r>
    <w:r>
      <w:rPr>
        <w:rStyle w:val="15"/>
      </w:rPr>
      <w:t>2</w:t>
    </w:r>
    <w:r>
      <w:fldChar w:fldCharType="end"/>
    </w:r>
  </w:p>
  <w:p>
    <w:pPr>
      <w:pStyle w:val="19"/>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margin" w:hAnchor="text" w:xAlign="center" w:y="1"/>
      <w:rPr>
        <w:rStyle w:val="15"/>
      </w:rPr>
    </w:pPr>
  </w:p>
  <w:p>
    <w:pPr>
      <w:pStyle w:val="19"/>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eastAsia="ru-RU" w:bidi="ru-RU"/>
      </w:rPr>
    </w:lvl>
  </w:abstractNum>
  <w:abstractNum w:abstractNumId="1">
    <w:nsid w:val="F4B5D9F5"/>
    <w:multiLevelType w:val="singleLevel"/>
    <w:tmpl w:val="F4B5D9F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u-RU" w:eastAsia="ru-RU" w:bidi="ru-RU"/>
      </w:rPr>
    </w:lvl>
  </w:abstractNum>
  <w:abstractNum w:abstractNumId="2">
    <w:nsid w:val="00000001"/>
    <w:multiLevelType w:val="multilevel"/>
    <w:tmpl w:val="00000001"/>
    <w:lvl w:ilvl="0" w:tentative="0">
      <w:start w:val="1"/>
      <w:numFmt w:val="bullet"/>
      <w:lvlText w:val="-"/>
      <w:lvlJc w:val="left"/>
      <w:rPr>
        <w:rFonts w:hint="default"/>
        <w:b/>
        <w:color w:val="000000"/>
        <w:sz w:val="24"/>
        <w:szCs w:val="24"/>
        <w:u w:val="none" w:color="000000"/>
        <w:lang w:val="ru-RU" w:eastAsia="ru-RU"/>
      </w:rPr>
    </w:lvl>
    <w:lvl w:ilvl="1" w:tentative="0">
      <w:start w:val="1"/>
      <w:numFmt w:val="bullet"/>
      <w:lvlText w:val="-"/>
      <w:lvlJc w:val="left"/>
      <w:rPr>
        <w:rFonts w:hint="default"/>
        <w:b/>
        <w:color w:val="000000"/>
        <w:sz w:val="24"/>
        <w:szCs w:val="24"/>
        <w:u w:val="none" w:color="000000"/>
        <w:lang w:val="ru-RU" w:eastAsia="ru-RU"/>
      </w:rPr>
    </w:lvl>
    <w:lvl w:ilvl="2" w:tentative="0">
      <w:start w:val="1"/>
      <w:numFmt w:val="bullet"/>
      <w:lvlText w:val="-"/>
      <w:lvlJc w:val="left"/>
      <w:rPr>
        <w:rFonts w:hint="default"/>
        <w:b/>
        <w:color w:val="000000"/>
        <w:sz w:val="24"/>
        <w:szCs w:val="24"/>
        <w:u w:val="none" w:color="000000"/>
        <w:lang w:val="ru-RU" w:eastAsia="ru-RU"/>
      </w:rPr>
    </w:lvl>
    <w:lvl w:ilvl="3" w:tentative="0">
      <w:start w:val="1"/>
      <w:numFmt w:val="bullet"/>
      <w:lvlText w:val="-"/>
      <w:lvlJc w:val="left"/>
      <w:rPr>
        <w:rFonts w:hint="default"/>
        <w:b/>
        <w:color w:val="000000"/>
        <w:sz w:val="24"/>
        <w:szCs w:val="24"/>
        <w:u w:val="none" w:color="000000"/>
        <w:lang w:val="ru-RU" w:eastAsia="ru-RU"/>
      </w:rPr>
    </w:lvl>
    <w:lvl w:ilvl="4" w:tentative="0">
      <w:start w:val="1"/>
      <w:numFmt w:val="bullet"/>
      <w:lvlText w:val="-"/>
      <w:lvlJc w:val="left"/>
      <w:rPr>
        <w:rFonts w:hint="default"/>
        <w:b/>
        <w:color w:val="000000"/>
        <w:sz w:val="24"/>
        <w:szCs w:val="24"/>
        <w:u w:val="none" w:color="000000"/>
        <w:lang w:val="ru-RU" w:eastAsia="ru-RU"/>
      </w:rPr>
    </w:lvl>
    <w:lvl w:ilvl="5" w:tentative="0">
      <w:start w:val="1"/>
      <w:numFmt w:val="bullet"/>
      <w:lvlText w:val="-"/>
      <w:lvlJc w:val="left"/>
      <w:rPr>
        <w:rFonts w:hint="default"/>
        <w:b/>
        <w:color w:val="000000"/>
        <w:sz w:val="24"/>
        <w:szCs w:val="24"/>
        <w:u w:val="none" w:color="000000"/>
        <w:lang w:val="ru-RU" w:eastAsia="ru-RU"/>
      </w:rPr>
    </w:lvl>
    <w:lvl w:ilvl="6" w:tentative="0">
      <w:start w:val="1"/>
      <w:numFmt w:val="bullet"/>
      <w:lvlText w:val="-"/>
      <w:lvlJc w:val="left"/>
      <w:rPr>
        <w:rFonts w:hint="default"/>
        <w:b/>
        <w:color w:val="000000"/>
        <w:sz w:val="24"/>
        <w:szCs w:val="24"/>
        <w:u w:val="none" w:color="000000"/>
        <w:lang w:val="ru-RU" w:eastAsia="ru-RU"/>
      </w:rPr>
    </w:lvl>
    <w:lvl w:ilvl="7" w:tentative="0">
      <w:start w:val="1"/>
      <w:numFmt w:val="bullet"/>
      <w:lvlText w:val="-"/>
      <w:lvlJc w:val="left"/>
      <w:rPr>
        <w:rFonts w:hint="default"/>
        <w:b/>
        <w:color w:val="000000"/>
        <w:sz w:val="24"/>
        <w:szCs w:val="24"/>
        <w:u w:val="none" w:color="000000"/>
        <w:lang w:val="ru-RU" w:eastAsia="ru-RU"/>
      </w:rPr>
    </w:lvl>
    <w:lvl w:ilvl="8" w:tentative="0">
      <w:start w:val="1"/>
      <w:numFmt w:val="bullet"/>
      <w:lvlText w:val="-"/>
      <w:lvlJc w:val="left"/>
      <w:rPr>
        <w:rFonts w:hint="default"/>
        <w:b/>
        <w:color w:val="000000"/>
        <w:sz w:val="24"/>
        <w:szCs w:val="24"/>
        <w:u w:val="none" w:color="000000"/>
        <w:lang w:val="ru-RU" w:eastAsia="ru-RU"/>
      </w:rPr>
    </w:lvl>
  </w:abstractNum>
  <w:abstractNum w:abstractNumId="3">
    <w:nsid w:val="542D0B4B"/>
    <w:multiLevelType w:val="multilevel"/>
    <w:tmpl w:val="542D0B4B"/>
    <w:lvl w:ilvl="0"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45"/>
    <w:rsid w:val="00004F2C"/>
    <w:rsid w:val="0000637F"/>
    <w:rsid w:val="00010CC9"/>
    <w:rsid w:val="000128D4"/>
    <w:rsid w:val="000324E5"/>
    <w:rsid w:val="0003580E"/>
    <w:rsid w:val="000358E0"/>
    <w:rsid w:val="000464DD"/>
    <w:rsid w:val="00046CF3"/>
    <w:rsid w:val="00052346"/>
    <w:rsid w:val="000538D7"/>
    <w:rsid w:val="00056B15"/>
    <w:rsid w:val="00066A73"/>
    <w:rsid w:val="00067052"/>
    <w:rsid w:val="00075AFA"/>
    <w:rsid w:val="00095B3B"/>
    <w:rsid w:val="00097BE5"/>
    <w:rsid w:val="000A1EB0"/>
    <w:rsid w:val="000A3BA8"/>
    <w:rsid w:val="000A4C1B"/>
    <w:rsid w:val="000A6DB6"/>
    <w:rsid w:val="000A7464"/>
    <w:rsid w:val="000B4555"/>
    <w:rsid w:val="000B4BAB"/>
    <w:rsid w:val="000B7940"/>
    <w:rsid w:val="000C045F"/>
    <w:rsid w:val="000D4648"/>
    <w:rsid w:val="000D5226"/>
    <w:rsid w:val="000F4CB9"/>
    <w:rsid w:val="000F53AA"/>
    <w:rsid w:val="000F5F2E"/>
    <w:rsid w:val="00104EAC"/>
    <w:rsid w:val="00141871"/>
    <w:rsid w:val="00151BC8"/>
    <w:rsid w:val="001618C5"/>
    <w:rsid w:val="001701CF"/>
    <w:rsid w:val="00172263"/>
    <w:rsid w:val="00172418"/>
    <w:rsid w:val="00172A27"/>
    <w:rsid w:val="00174F57"/>
    <w:rsid w:val="00175239"/>
    <w:rsid w:val="00185508"/>
    <w:rsid w:val="001A3D57"/>
    <w:rsid w:val="001A3F8C"/>
    <w:rsid w:val="001A4DA1"/>
    <w:rsid w:val="001A58BE"/>
    <w:rsid w:val="001B3C9A"/>
    <w:rsid w:val="001C06F2"/>
    <w:rsid w:val="001E1C76"/>
    <w:rsid w:val="001E4292"/>
    <w:rsid w:val="001E4620"/>
    <w:rsid w:val="001E74C1"/>
    <w:rsid w:val="001F1F9F"/>
    <w:rsid w:val="001F32FB"/>
    <w:rsid w:val="001F3FA5"/>
    <w:rsid w:val="001F4617"/>
    <w:rsid w:val="001F6422"/>
    <w:rsid w:val="00202CBC"/>
    <w:rsid w:val="00203660"/>
    <w:rsid w:val="00203B65"/>
    <w:rsid w:val="00211256"/>
    <w:rsid w:val="00227D8A"/>
    <w:rsid w:val="002447C3"/>
    <w:rsid w:val="002505E9"/>
    <w:rsid w:val="002600D5"/>
    <w:rsid w:val="00271BBD"/>
    <w:rsid w:val="00272F23"/>
    <w:rsid w:val="002744C3"/>
    <w:rsid w:val="0028259F"/>
    <w:rsid w:val="00282E26"/>
    <w:rsid w:val="002A1CBD"/>
    <w:rsid w:val="002A21EE"/>
    <w:rsid w:val="002A510C"/>
    <w:rsid w:val="002A6357"/>
    <w:rsid w:val="002B19D3"/>
    <w:rsid w:val="002B2639"/>
    <w:rsid w:val="002C4881"/>
    <w:rsid w:val="002D09C5"/>
    <w:rsid w:val="002D7677"/>
    <w:rsid w:val="002E28FA"/>
    <w:rsid w:val="002F4C55"/>
    <w:rsid w:val="002F53D7"/>
    <w:rsid w:val="002F77FC"/>
    <w:rsid w:val="00302799"/>
    <w:rsid w:val="00315D1A"/>
    <w:rsid w:val="00323066"/>
    <w:rsid w:val="00326E57"/>
    <w:rsid w:val="00343FFF"/>
    <w:rsid w:val="00352F0B"/>
    <w:rsid w:val="003559BD"/>
    <w:rsid w:val="0035623D"/>
    <w:rsid w:val="003602C8"/>
    <w:rsid w:val="0036087E"/>
    <w:rsid w:val="00361CB9"/>
    <w:rsid w:val="00364C1A"/>
    <w:rsid w:val="00366B96"/>
    <w:rsid w:val="00371BED"/>
    <w:rsid w:val="0037667E"/>
    <w:rsid w:val="003771FE"/>
    <w:rsid w:val="00381BA5"/>
    <w:rsid w:val="003A1140"/>
    <w:rsid w:val="003A57ED"/>
    <w:rsid w:val="003B20DE"/>
    <w:rsid w:val="003B2EDB"/>
    <w:rsid w:val="003C1371"/>
    <w:rsid w:val="003C4995"/>
    <w:rsid w:val="003D0218"/>
    <w:rsid w:val="003D4C16"/>
    <w:rsid w:val="003E20E0"/>
    <w:rsid w:val="003F1549"/>
    <w:rsid w:val="003F161F"/>
    <w:rsid w:val="003F5F34"/>
    <w:rsid w:val="003F7C38"/>
    <w:rsid w:val="00400A72"/>
    <w:rsid w:val="00403C5F"/>
    <w:rsid w:val="004139BC"/>
    <w:rsid w:val="00420FD9"/>
    <w:rsid w:val="004225EF"/>
    <w:rsid w:val="00427E22"/>
    <w:rsid w:val="004329B6"/>
    <w:rsid w:val="0043391F"/>
    <w:rsid w:val="004404AD"/>
    <w:rsid w:val="004412DD"/>
    <w:rsid w:val="0044243E"/>
    <w:rsid w:val="00442760"/>
    <w:rsid w:val="00445522"/>
    <w:rsid w:val="00453B0F"/>
    <w:rsid w:val="004658B4"/>
    <w:rsid w:val="00467FD0"/>
    <w:rsid w:val="00470775"/>
    <w:rsid w:val="004715B3"/>
    <w:rsid w:val="00474D05"/>
    <w:rsid w:val="004756E2"/>
    <w:rsid w:val="0047668A"/>
    <w:rsid w:val="0048182B"/>
    <w:rsid w:val="0048756A"/>
    <w:rsid w:val="00490B93"/>
    <w:rsid w:val="004916AE"/>
    <w:rsid w:val="004A4C51"/>
    <w:rsid w:val="004E180A"/>
    <w:rsid w:val="004E2191"/>
    <w:rsid w:val="004E5261"/>
    <w:rsid w:val="004E6936"/>
    <w:rsid w:val="004F6739"/>
    <w:rsid w:val="00502ABA"/>
    <w:rsid w:val="005067FF"/>
    <w:rsid w:val="0050754F"/>
    <w:rsid w:val="00510341"/>
    <w:rsid w:val="00512619"/>
    <w:rsid w:val="00513CAC"/>
    <w:rsid w:val="005149A5"/>
    <w:rsid w:val="005168C7"/>
    <w:rsid w:val="00520F40"/>
    <w:rsid w:val="005224A0"/>
    <w:rsid w:val="00526AC0"/>
    <w:rsid w:val="005314CD"/>
    <w:rsid w:val="00534D36"/>
    <w:rsid w:val="00540A05"/>
    <w:rsid w:val="00541F78"/>
    <w:rsid w:val="00562A60"/>
    <w:rsid w:val="00563936"/>
    <w:rsid w:val="005724B1"/>
    <w:rsid w:val="0057503A"/>
    <w:rsid w:val="0057624D"/>
    <w:rsid w:val="00582512"/>
    <w:rsid w:val="00584F60"/>
    <w:rsid w:val="00593DC9"/>
    <w:rsid w:val="0059463A"/>
    <w:rsid w:val="005A40BE"/>
    <w:rsid w:val="005B1E7F"/>
    <w:rsid w:val="005C3849"/>
    <w:rsid w:val="005D20BA"/>
    <w:rsid w:val="005D38C9"/>
    <w:rsid w:val="005D4034"/>
    <w:rsid w:val="005F1DBE"/>
    <w:rsid w:val="005F5CB5"/>
    <w:rsid w:val="00605504"/>
    <w:rsid w:val="00607636"/>
    <w:rsid w:val="00616266"/>
    <w:rsid w:val="006203D3"/>
    <w:rsid w:val="00627DAB"/>
    <w:rsid w:val="00641BB9"/>
    <w:rsid w:val="00642232"/>
    <w:rsid w:val="0064368D"/>
    <w:rsid w:val="00652C6D"/>
    <w:rsid w:val="006626A0"/>
    <w:rsid w:val="00663C3B"/>
    <w:rsid w:val="00665781"/>
    <w:rsid w:val="00685B7A"/>
    <w:rsid w:val="00691AF7"/>
    <w:rsid w:val="00692B1E"/>
    <w:rsid w:val="0069434E"/>
    <w:rsid w:val="00695B9F"/>
    <w:rsid w:val="006A41AD"/>
    <w:rsid w:val="006A5E1E"/>
    <w:rsid w:val="006B5ED0"/>
    <w:rsid w:val="006D030C"/>
    <w:rsid w:val="006D2433"/>
    <w:rsid w:val="006F6D41"/>
    <w:rsid w:val="00700A18"/>
    <w:rsid w:val="00701246"/>
    <w:rsid w:val="00706B2B"/>
    <w:rsid w:val="00720C84"/>
    <w:rsid w:val="007218E2"/>
    <w:rsid w:val="00725A83"/>
    <w:rsid w:val="007268C8"/>
    <w:rsid w:val="0074701C"/>
    <w:rsid w:val="00754D0E"/>
    <w:rsid w:val="007650FE"/>
    <w:rsid w:val="00770C57"/>
    <w:rsid w:val="007753C5"/>
    <w:rsid w:val="00786B28"/>
    <w:rsid w:val="0078775D"/>
    <w:rsid w:val="0079686C"/>
    <w:rsid w:val="00796A1C"/>
    <w:rsid w:val="00797B1D"/>
    <w:rsid w:val="007A140A"/>
    <w:rsid w:val="007A20C8"/>
    <w:rsid w:val="007A5B30"/>
    <w:rsid w:val="007A7AD3"/>
    <w:rsid w:val="007C27C5"/>
    <w:rsid w:val="007C4E49"/>
    <w:rsid w:val="007C6A36"/>
    <w:rsid w:val="007D4DAF"/>
    <w:rsid w:val="007E1811"/>
    <w:rsid w:val="007E39F2"/>
    <w:rsid w:val="007E4864"/>
    <w:rsid w:val="007F3B9D"/>
    <w:rsid w:val="007F6A5C"/>
    <w:rsid w:val="007F6CEF"/>
    <w:rsid w:val="007F6EC8"/>
    <w:rsid w:val="008003F9"/>
    <w:rsid w:val="0080282B"/>
    <w:rsid w:val="008045E4"/>
    <w:rsid w:val="0080737F"/>
    <w:rsid w:val="00820894"/>
    <w:rsid w:val="00822A72"/>
    <w:rsid w:val="00822F50"/>
    <w:rsid w:val="00825115"/>
    <w:rsid w:val="00831110"/>
    <w:rsid w:val="00835A3B"/>
    <w:rsid w:val="00835E83"/>
    <w:rsid w:val="00845F42"/>
    <w:rsid w:val="00850AC3"/>
    <w:rsid w:val="00851A1A"/>
    <w:rsid w:val="008602CF"/>
    <w:rsid w:val="008610FE"/>
    <w:rsid w:val="00882A03"/>
    <w:rsid w:val="00884667"/>
    <w:rsid w:val="00890ECD"/>
    <w:rsid w:val="008978F6"/>
    <w:rsid w:val="008A1A49"/>
    <w:rsid w:val="008A68A4"/>
    <w:rsid w:val="008B079B"/>
    <w:rsid w:val="008C27AC"/>
    <w:rsid w:val="008C32F0"/>
    <w:rsid w:val="008C4267"/>
    <w:rsid w:val="008E4585"/>
    <w:rsid w:val="008F799F"/>
    <w:rsid w:val="009217A4"/>
    <w:rsid w:val="00934CEA"/>
    <w:rsid w:val="009524B3"/>
    <w:rsid w:val="00953CFA"/>
    <w:rsid w:val="00957D2D"/>
    <w:rsid w:val="00961142"/>
    <w:rsid w:val="00971AD3"/>
    <w:rsid w:val="0097636C"/>
    <w:rsid w:val="0098632B"/>
    <w:rsid w:val="00994289"/>
    <w:rsid w:val="00995DF9"/>
    <w:rsid w:val="009A0C2C"/>
    <w:rsid w:val="009B40C0"/>
    <w:rsid w:val="009B713C"/>
    <w:rsid w:val="009C3006"/>
    <w:rsid w:val="009C6A69"/>
    <w:rsid w:val="009D1EF6"/>
    <w:rsid w:val="009D4F25"/>
    <w:rsid w:val="009D5E01"/>
    <w:rsid w:val="009E0688"/>
    <w:rsid w:val="009E65AC"/>
    <w:rsid w:val="009E67E3"/>
    <w:rsid w:val="009F4B2A"/>
    <w:rsid w:val="009F533C"/>
    <w:rsid w:val="00A13B1B"/>
    <w:rsid w:val="00A1719D"/>
    <w:rsid w:val="00A21175"/>
    <w:rsid w:val="00A277A6"/>
    <w:rsid w:val="00A3767E"/>
    <w:rsid w:val="00A46066"/>
    <w:rsid w:val="00A561EB"/>
    <w:rsid w:val="00A703BE"/>
    <w:rsid w:val="00A77884"/>
    <w:rsid w:val="00A77D37"/>
    <w:rsid w:val="00A81577"/>
    <w:rsid w:val="00A831DA"/>
    <w:rsid w:val="00A84EF2"/>
    <w:rsid w:val="00A861E8"/>
    <w:rsid w:val="00A94AA9"/>
    <w:rsid w:val="00A94DB8"/>
    <w:rsid w:val="00AB3F94"/>
    <w:rsid w:val="00AB58EF"/>
    <w:rsid w:val="00AC002F"/>
    <w:rsid w:val="00AC0075"/>
    <w:rsid w:val="00AC0D1F"/>
    <w:rsid w:val="00AC4779"/>
    <w:rsid w:val="00AC7F7D"/>
    <w:rsid w:val="00AD3DA6"/>
    <w:rsid w:val="00AD5203"/>
    <w:rsid w:val="00AD65F9"/>
    <w:rsid w:val="00AD6FFA"/>
    <w:rsid w:val="00AE147E"/>
    <w:rsid w:val="00AE358E"/>
    <w:rsid w:val="00AE5E59"/>
    <w:rsid w:val="00AE62F3"/>
    <w:rsid w:val="00AF0B2E"/>
    <w:rsid w:val="00AF1760"/>
    <w:rsid w:val="00AF3EFB"/>
    <w:rsid w:val="00AF57EB"/>
    <w:rsid w:val="00B038BA"/>
    <w:rsid w:val="00B05F39"/>
    <w:rsid w:val="00B07ADA"/>
    <w:rsid w:val="00B2501F"/>
    <w:rsid w:val="00B339DE"/>
    <w:rsid w:val="00B351DF"/>
    <w:rsid w:val="00B37B42"/>
    <w:rsid w:val="00B43135"/>
    <w:rsid w:val="00B479C6"/>
    <w:rsid w:val="00B64F09"/>
    <w:rsid w:val="00B70942"/>
    <w:rsid w:val="00B91462"/>
    <w:rsid w:val="00B94B31"/>
    <w:rsid w:val="00B965DA"/>
    <w:rsid w:val="00BB3994"/>
    <w:rsid w:val="00BC008B"/>
    <w:rsid w:val="00BC0462"/>
    <w:rsid w:val="00BD5766"/>
    <w:rsid w:val="00BD6743"/>
    <w:rsid w:val="00BE10EE"/>
    <w:rsid w:val="00BE2390"/>
    <w:rsid w:val="00BE2CDF"/>
    <w:rsid w:val="00BE4C20"/>
    <w:rsid w:val="00C05E39"/>
    <w:rsid w:val="00C36583"/>
    <w:rsid w:val="00C4104B"/>
    <w:rsid w:val="00C4338D"/>
    <w:rsid w:val="00C46FDF"/>
    <w:rsid w:val="00C53E49"/>
    <w:rsid w:val="00C56D98"/>
    <w:rsid w:val="00C651D8"/>
    <w:rsid w:val="00C71D7F"/>
    <w:rsid w:val="00C71F82"/>
    <w:rsid w:val="00C7229E"/>
    <w:rsid w:val="00C77344"/>
    <w:rsid w:val="00C77C7B"/>
    <w:rsid w:val="00C77E71"/>
    <w:rsid w:val="00C82B03"/>
    <w:rsid w:val="00CA1FD9"/>
    <w:rsid w:val="00CA2FA9"/>
    <w:rsid w:val="00CB271C"/>
    <w:rsid w:val="00CB748B"/>
    <w:rsid w:val="00CC1EE0"/>
    <w:rsid w:val="00CC4241"/>
    <w:rsid w:val="00CC706E"/>
    <w:rsid w:val="00CE6F00"/>
    <w:rsid w:val="00CE76A1"/>
    <w:rsid w:val="00D021BD"/>
    <w:rsid w:val="00D04F2C"/>
    <w:rsid w:val="00D13832"/>
    <w:rsid w:val="00D14714"/>
    <w:rsid w:val="00D15C3D"/>
    <w:rsid w:val="00D201DA"/>
    <w:rsid w:val="00D25DE7"/>
    <w:rsid w:val="00D305EE"/>
    <w:rsid w:val="00D35D49"/>
    <w:rsid w:val="00D37288"/>
    <w:rsid w:val="00D37B3F"/>
    <w:rsid w:val="00D41097"/>
    <w:rsid w:val="00D465A4"/>
    <w:rsid w:val="00D5322C"/>
    <w:rsid w:val="00D55BE1"/>
    <w:rsid w:val="00D74E84"/>
    <w:rsid w:val="00D75B96"/>
    <w:rsid w:val="00D82C95"/>
    <w:rsid w:val="00D86C66"/>
    <w:rsid w:val="00D9327D"/>
    <w:rsid w:val="00DA33A9"/>
    <w:rsid w:val="00DA42B0"/>
    <w:rsid w:val="00DA4DAB"/>
    <w:rsid w:val="00DA5B7E"/>
    <w:rsid w:val="00DB5A93"/>
    <w:rsid w:val="00DC1F5D"/>
    <w:rsid w:val="00DC30A4"/>
    <w:rsid w:val="00DC7D5D"/>
    <w:rsid w:val="00DD3B68"/>
    <w:rsid w:val="00DD4A4B"/>
    <w:rsid w:val="00DD51BB"/>
    <w:rsid w:val="00DE7729"/>
    <w:rsid w:val="00DF0549"/>
    <w:rsid w:val="00DF6C6B"/>
    <w:rsid w:val="00DF7AF0"/>
    <w:rsid w:val="00E00B87"/>
    <w:rsid w:val="00E0146C"/>
    <w:rsid w:val="00E05F60"/>
    <w:rsid w:val="00E109A0"/>
    <w:rsid w:val="00E335DD"/>
    <w:rsid w:val="00E3493C"/>
    <w:rsid w:val="00E34FD0"/>
    <w:rsid w:val="00E35F36"/>
    <w:rsid w:val="00E43CE7"/>
    <w:rsid w:val="00E46966"/>
    <w:rsid w:val="00E46C90"/>
    <w:rsid w:val="00E52A37"/>
    <w:rsid w:val="00E576EF"/>
    <w:rsid w:val="00E609D6"/>
    <w:rsid w:val="00E81BF0"/>
    <w:rsid w:val="00E85E58"/>
    <w:rsid w:val="00E8735A"/>
    <w:rsid w:val="00E95787"/>
    <w:rsid w:val="00E96DC8"/>
    <w:rsid w:val="00EA0E6C"/>
    <w:rsid w:val="00EB06CC"/>
    <w:rsid w:val="00EB33DD"/>
    <w:rsid w:val="00EC0B08"/>
    <w:rsid w:val="00EC79AF"/>
    <w:rsid w:val="00EE05DF"/>
    <w:rsid w:val="00EE1CFD"/>
    <w:rsid w:val="00EE335F"/>
    <w:rsid w:val="00EE4211"/>
    <w:rsid w:val="00EF0705"/>
    <w:rsid w:val="00EF6058"/>
    <w:rsid w:val="00F072D1"/>
    <w:rsid w:val="00F118A5"/>
    <w:rsid w:val="00F13291"/>
    <w:rsid w:val="00F16316"/>
    <w:rsid w:val="00F2588A"/>
    <w:rsid w:val="00F32661"/>
    <w:rsid w:val="00F32E5F"/>
    <w:rsid w:val="00F353E3"/>
    <w:rsid w:val="00F42B0B"/>
    <w:rsid w:val="00F67FC3"/>
    <w:rsid w:val="00F724FA"/>
    <w:rsid w:val="00F73A8F"/>
    <w:rsid w:val="00F751F3"/>
    <w:rsid w:val="00F75CAE"/>
    <w:rsid w:val="00F75F93"/>
    <w:rsid w:val="00F827BB"/>
    <w:rsid w:val="00F873C2"/>
    <w:rsid w:val="00F9320F"/>
    <w:rsid w:val="00F942DD"/>
    <w:rsid w:val="00F945FA"/>
    <w:rsid w:val="00FA071B"/>
    <w:rsid w:val="00FC0559"/>
    <w:rsid w:val="00FC4BF2"/>
    <w:rsid w:val="00FC5B5A"/>
    <w:rsid w:val="00FD2769"/>
    <w:rsid w:val="00FE05F2"/>
    <w:rsid w:val="00FE6A29"/>
    <w:rsid w:val="00FF11CD"/>
    <w:rsid w:val="01DD723A"/>
    <w:rsid w:val="036F2461"/>
    <w:rsid w:val="070A5BCB"/>
    <w:rsid w:val="076333E2"/>
    <w:rsid w:val="0D292283"/>
    <w:rsid w:val="136B76F8"/>
    <w:rsid w:val="14494EA3"/>
    <w:rsid w:val="14DF7EED"/>
    <w:rsid w:val="19643BDF"/>
    <w:rsid w:val="19E3163F"/>
    <w:rsid w:val="1DD459A8"/>
    <w:rsid w:val="1F2E5A38"/>
    <w:rsid w:val="1FEB766E"/>
    <w:rsid w:val="202A15FB"/>
    <w:rsid w:val="20590A95"/>
    <w:rsid w:val="2136496E"/>
    <w:rsid w:val="235E3421"/>
    <w:rsid w:val="279074E7"/>
    <w:rsid w:val="2D920BAE"/>
    <w:rsid w:val="2E35198D"/>
    <w:rsid w:val="2EFA160B"/>
    <w:rsid w:val="30751BF9"/>
    <w:rsid w:val="33502B8D"/>
    <w:rsid w:val="3421730F"/>
    <w:rsid w:val="36924C7F"/>
    <w:rsid w:val="36B3277A"/>
    <w:rsid w:val="45506F86"/>
    <w:rsid w:val="47DC01D0"/>
    <w:rsid w:val="4C0520A6"/>
    <w:rsid w:val="52782132"/>
    <w:rsid w:val="541C006A"/>
    <w:rsid w:val="54E565FA"/>
    <w:rsid w:val="55EC7A17"/>
    <w:rsid w:val="57E523E3"/>
    <w:rsid w:val="58093DAB"/>
    <w:rsid w:val="593C58B6"/>
    <w:rsid w:val="59D63B00"/>
    <w:rsid w:val="5DB65A4B"/>
    <w:rsid w:val="5E212EA5"/>
    <w:rsid w:val="5F9E6968"/>
    <w:rsid w:val="6F0027E5"/>
    <w:rsid w:val="71187956"/>
    <w:rsid w:val="746A1AC1"/>
    <w:rsid w:val="78145FFB"/>
    <w:rsid w:val="7C0C5F52"/>
    <w:rsid w:val="7C5E5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0"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sz w:val="24"/>
      <w:szCs w:val="24"/>
      <w:lang w:val="ru-RU" w:eastAsia="ru-RU" w:bidi="ar-SA"/>
    </w:rPr>
  </w:style>
  <w:style w:type="paragraph" w:styleId="2">
    <w:name w:val="heading 1"/>
    <w:basedOn w:val="1"/>
    <w:next w:val="1"/>
    <w:qFormat/>
    <w:uiPriority w:val="9"/>
    <w:pPr>
      <w:keepNext/>
      <w:keepLines/>
      <w:spacing w:before="480"/>
      <w:outlineLvl w:val="0"/>
    </w:pPr>
    <w:rPr>
      <w:rFonts w:ascii="Arial" w:hAnsi="Arial" w:eastAsia="Arial" w:cs="Arial"/>
      <w:b/>
      <w:bCs/>
      <w:color w:val="000000"/>
      <w:sz w:val="48"/>
      <w:szCs w:val="48"/>
    </w:rPr>
  </w:style>
  <w:style w:type="paragraph" w:styleId="3">
    <w:name w:val="heading 2"/>
    <w:basedOn w:val="1"/>
    <w:next w:val="1"/>
    <w:qFormat/>
    <w:uiPriority w:val="9"/>
    <w:pPr>
      <w:keepNext/>
      <w:keepLines/>
      <w:spacing w:before="200"/>
      <w:outlineLvl w:val="1"/>
    </w:pPr>
    <w:rPr>
      <w:rFonts w:ascii="Arial" w:hAnsi="Arial" w:eastAsia="Arial" w:cs="Arial"/>
      <w:b/>
      <w:bCs/>
      <w:color w:val="000000"/>
      <w:sz w:val="40"/>
    </w:rPr>
  </w:style>
  <w:style w:type="paragraph" w:styleId="4">
    <w:name w:val="heading 3"/>
    <w:basedOn w:val="1"/>
    <w:next w:val="1"/>
    <w:qFormat/>
    <w:uiPriority w:val="9"/>
    <w:pPr>
      <w:keepNext/>
      <w:keepLines/>
      <w:spacing w:before="200"/>
      <w:outlineLvl w:val="2"/>
    </w:pPr>
    <w:rPr>
      <w:rFonts w:ascii="Arial" w:hAnsi="Arial" w:eastAsia="Arial" w:cs="Arial"/>
      <w:b/>
      <w:bCs/>
      <w:i/>
      <w:iCs/>
      <w:color w:val="000000"/>
      <w:sz w:val="36"/>
      <w:szCs w:val="36"/>
    </w:rPr>
  </w:style>
  <w:style w:type="paragraph" w:styleId="5">
    <w:name w:val="heading 4"/>
    <w:basedOn w:val="1"/>
    <w:next w:val="1"/>
    <w:qFormat/>
    <w:uiPriority w:val="9"/>
    <w:pPr>
      <w:keepNext/>
      <w:keepLines/>
      <w:spacing w:before="200"/>
      <w:outlineLvl w:val="3"/>
    </w:pPr>
    <w:rPr>
      <w:rFonts w:ascii="Arial" w:hAnsi="Arial" w:eastAsia="Arial" w:cs="Arial"/>
      <w:color w:val="232323"/>
      <w:sz w:val="32"/>
      <w:szCs w:val="32"/>
    </w:rPr>
  </w:style>
  <w:style w:type="paragraph" w:styleId="6">
    <w:name w:val="heading 5"/>
    <w:basedOn w:val="1"/>
    <w:next w:val="1"/>
    <w:qFormat/>
    <w:uiPriority w:val="9"/>
    <w:pPr>
      <w:keepNext/>
      <w:keepLines/>
      <w:spacing w:before="200"/>
      <w:outlineLvl w:val="4"/>
    </w:pPr>
    <w:rPr>
      <w:rFonts w:ascii="Arial" w:hAnsi="Arial" w:eastAsia="Arial" w:cs="Arial"/>
      <w:b/>
      <w:bCs/>
      <w:color w:val="444444"/>
      <w:sz w:val="28"/>
      <w:szCs w:val="28"/>
    </w:rPr>
  </w:style>
  <w:style w:type="paragraph" w:styleId="7">
    <w:name w:val="heading 6"/>
    <w:basedOn w:val="1"/>
    <w:next w:val="1"/>
    <w:qFormat/>
    <w:uiPriority w:val="9"/>
    <w:pPr>
      <w:keepNext/>
      <w:keepLines/>
      <w:spacing w:before="200"/>
      <w:outlineLvl w:val="5"/>
    </w:pPr>
    <w:rPr>
      <w:rFonts w:ascii="Arial" w:hAnsi="Arial" w:eastAsia="Arial" w:cs="Arial"/>
      <w:i/>
      <w:iCs/>
      <w:color w:val="232323"/>
      <w:sz w:val="28"/>
      <w:szCs w:val="28"/>
    </w:rPr>
  </w:style>
  <w:style w:type="paragraph" w:styleId="8">
    <w:name w:val="heading 7"/>
    <w:basedOn w:val="1"/>
    <w:next w:val="1"/>
    <w:qFormat/>
    <w:uiPriority w:val="9"/>
    <w:pPr>
      <w:keepNext/>
      <w:keepLines/>
      <w:spacing w:before="200"/>
      <w:outlineLvl w:val="6"/>
    </w:pPr>
    <w:rPr>
      <w:rFonts w:ascii="Arial" w:hAnsi="Arial" w:eastAsia="Arial" w:cs="Arial"/>
      <w:b/>
      <w:bCs/>
      <w:color w:val="606060"/>
    </w:rPr>
  </w:style>
  <w:style w:type="paragraph" w:styleId="9">
    <w:name w:val="heading 8"/>
    <w:basedOn w:val="1"/>
    <w:next w:val="1"/>
    <w:qFormat/>
    <w:uiPriority w:val="9"/>
    <w:pPr>
      <w:keepNext/>
      <w:keepLines/>
      <w:spacing w:before="200"/>
      <w:outlineLvl w:val="7"/>
    </w:pPr>
    <w:rPr>
      <w:rFonts w:ascii="Arial" w:hAnsi="Arial" w:eastAsia="Arial" w:cs="Arial"/>
      <w:color w:val="444444"/>
    </w:rPr>
  </w:style>
  <w:style w:type="paragraph" w:styleId="10">
    <w:name w:val="heading 9"/>
    <w:basedOn w:val="1"/>
    <w:next w:val="1"/>
    <w:qFormat/>
    <w:uiPriority w:val="9"/>
    <w:pPr>
      <w:keepNext/>
      <w:keepLines/>
      <w:spacing w:before="200"/>
      <w:outlineLvl w:val="8"/>
    </w:pPr>
    <w:rPr>
      <w:rFonts w:ascii="Arial" w:hAnsi="Arial" w:eastAsia="Arial" w:cs="Arial"/>
      <w:i/>
      <w:iCs/>
      <w:color w:val="444444"/>
      <w:sz w:val="23"/>
      <w:szCs w:val="23"/>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unhideWhenUsed/>
    <w:qFormat/>
    <w:uiPriority w:val="99"/>
    <w:rPr>
      <w:vertAlign w:val="superscript"/>
    </w:rPr>
  </w:style>
  <w:style w:type="character" w:styleId="14">
    <w:name w:val="Hyperlink"/>
    <w:unhideWhenUsed/>
    <w:qFormat/>
    <w:uiPriority w:val="99"/>
    <w:rPr>
      <w:color w:val="0000FF"/>
      <w:u w:val="single"/>
    </w:rPr>
  </w:style>
  <w:style w:type="character" w:styleId="15">
    <w:name w:val="page number"/>
    <w:qFormat/>
    <w:uiPriority w:val="0"/>
  </w:style>
  <w:style w:type="character" w:styleId="16">
    <w:name w:val="line number"/>
    <w:qFormat/>
    <w:uiPriority w:val="0"/>
  </w:style>
  <w:style w:type="paragraph" w:styleId="17">
    <w:name w:val="Balloon Text"/>
    <w:basedOn w:val="1"/>
    <w:semiHidden/>
    <w:qFormat/>
    <w:uiPriority w:val="0"/>
    <w:rPr>
      <w:rFonts w:ascii="Tahoma" w:hAnsi="Tahoma"/>
      <w:sz w:val="16"/>
      <w:szCs w:val="16"/>
    </w:rPr>
  </w:style>
  <w:style w:type="paragraph" w:styleId="18">
    <w:name w:val="footnote text"/>
    <w:basedOn w:val="1"/>
    <w:unhideWhenUsed/>
    <w:qFormat/>
    <w:uiPriority w:val="99"/>
    <w:rPr>
      <w:sz w:val="20"/>
    </w:rPr>
  </w:style>
  <w:style w:type="paragraph" w:styleId="19">
    <w:name w:val="header"/>
    <w:basedOn w:val="1"/>
    <w:qFormat/>
    <w:uiPriority w:val="0"/>
    <w:pPr>
      <w:tabs>
        <w:tab w:val="center" w:pos="4677"/>
        <w:tab w:val="right" w:pos="9355"/>
      </w:tabs>
    </w:pPr>
  </w:style>
  <w:style w:type="paragraph" w:styleId="20">
    <w:name w:val="Title"/>
    <w:basedOn w:val="1"/>
    <w:next w:val="1"/>
    <w:qFormat/>
    <w:uiPriority w:val="10"/>
    <w:pPr>
      <w:pBdr>
        <w:bottom w:val="single" w:color="000000" w:sz="24" w:space="0"/>
      </w:pBdr>
      <w:spacing w:before="300" w:after="80"/>
    </w:pPr>
    <w:rPr>
      <w:b/>
      <w:color w:val="000000"/>
      <w:sz w:val="72"/>
    </w:rPr>
  </w:style>
  <w:style w:type="paragraph" w:styleId="21">
    <w:name w:val="footer"/>
    <w:basedOn w:val="1"/>
    <w:qFormat/>
    <w:uiPriority w:val="0"/>
    <w:pPr>
      <w:tabs>
        <w:tab w:val="center" w:pos="4677"/>
        <w:tab w:val="right" w:pos="9355"/>
      </w:tabs>
    </w:pPr>
  </w:style>
  <w:style w:type="paragraph" w:styleId="22">
    <w:name w:val="Normal (Web)"/>
    <w:basedOn w:val="1"/>
    <w:unhideWhenUsed/>
    <w:qFormat/>
    <w:uiPriority w:val="99"/>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eastAsia="Times New Roman"/>
    </w:rPr>
  </w:style>
  <w:style w:type="paragraph" w:styleId="23">
    <w:name w:val="Subtitle"/>
    <w:basedOn w:val="1"/>
    <w:next w:val="1"/>
    <w:qFormat/>
    <w:uiPriority w:val="11"/>
    <w:rPr>
      <w:i/>
      <w:color w:val="444444"/>
      <w:sz w:val="52"/>
    </w:rPr>
  </w:style>
  <w:style w:type="table" w:styleId="24">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Footnote Text Char"/>
    <w:semiHidden/>
    <w:qFormat/>
    <w:uiPriority w:val="99"/>
    <w:rPr>
      <w:sz w:val="20"/>
    </w:rPr>
  </w:style>
  <w:style w:type="character" w:customStyle="1" w:styleId="26">
    <w:name w:val="Колонтитул"/>
    <w:qFormat/>
    <w:uiPriority w:val="0"/>
    <w:rPr>
      <w:rFonts w:ascii="Times New Roman" w:hAnsi="Times New Roman" w:eastAsia="Times New Roman" w:cs="Times New Roman"/>
      <w:color w:val="000000"/>
      <w:spacing w:val="0"/>
      <w:w w:val="100"/>
      <w:position w:val="0"/>
      <w:sz w:val="23"/>
      <w:szCs w:val="23"/>
      <w:u w:val="none"/>
    </w:rPr>
  </w:style>
  <w:style w:type="character" w:customStyle="1" w:styleId="27">
    <w:name w:val="Основной текст_"/>
    <w:link w:val="28"/>
    <w:qFormat/>
    <w:uiPriority w:val="0"/>
    <w:rPr>
      <w:shd w:val="clear" w:color="auto" w:fill="FFFFFF"/>
    </w:rPr>
  </w:style>
  <w:style w:type="paragraph" w:customStyle="1" w:styleId="28">
    <w:name w:val="Основной текст1"/>
    <w:basedOn w:val="1"/>
    <w:link w:val="27"/>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84" w:lineRule="exact"/>
      <w:jc w:val="both"/>
    </w:pPr>
    <w:rPr>
      <w:sz w:val="20"/>
      <w:szCs w:val="20"/>
    </w:rPr>
  </w:style>
  <w:style w:type="character" w:customStyle="1" w:styleId="29">
    <w:name w:val="Нижний колонтитул Знак"/>
    <w:qFormat/>
    <w:uiPriority w:val="0"/>
    <w:rPr>
      <w:sz w:val="24"/>
      <w:szCs w:val="24"/>
    </w:rPr>
  </w:style>
  <w:style w:type="paragraph" w:customStyle="1" w:styleId="30">
    <w:name w:val="GenStyleDefPar"/>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szCs w:val="22"/>
      <w:lang w:val="ru-RU" w:eastAsia="en-US" w:bidi="en-US"/>
    </w:rPr>
  </w:style>
  <w:style w:type="paragraph" w:styleId="31">
    <w:name w:val="No Spacing"/>
    <w:basedOn w:val="1"/>
    <w:qFormat/>
    <w:uiPriority w:val="1"/>
    <w:rPr>
      <w:color w:val="000000"/>
    </w:rPr>
  </w:style>
  <w:style w:type="paragraph" w:customStyle="1" w:styleId="32">
    <w:name w:val="Default"/>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color w:val="000000"/>
      <w:sz w:val="24"/>
      <w:szCs w:val="24"/>
      <w:lang w:val="ru-RU" w:eastAsia="ru-RU" w:bidi="ar-SA"/>
    </w:rPr>
  </w:style>
  <w:style w:type="paragraph" w:styleId="33">
    <w:name w:val="Intense Quote"/>
    <w:basedOn w:val="1"/>
    <w:next w:val="1"/>
    <w:qFormat/>
    <w:uiPriority w:val="30"/>
    <w:pPr>
      <w:pBdr>
        <w:top w:val="single" w:color="808080" w:sz="4" w:space="3"/>
        <w:left w:val="single" w:color="808080" w:sz="4" w:space="11"/>
        <w:bottom w:val="single" w:color="808080" w:sz="4" w:space="3"/>
        <w:right w:val="single" w:color="808080" w:sz="4" w:space="11"/>
      </w:pBdr>
      <w:shd w:val="clear" w:color="auto" w:fill="D9D9D9"/>
      <w:ind w:left="567" w:right="567"/>
    </w:pPr>
    <w:rPr>
      <w:i/>
      <w:color w:val="606060"/>
      <w:sz w:val="19"/>
    </w:rPr>
  </w:style>
  <w:style w:type="paragraph" w:styleId="34">
    <w:name w:val="Quote"/>
    <w:basedOn w:val="1"/>
    <w:next w:val="1"/>
    <w:qFormat/>
    <w:uiPriority w:val="29"/>
    <w:pPr>
      <w:pBdr>
        <w:left w:val="single" w:color="A6A6A6" w:sz="12" w:space="11"/>
        <w:bottom w:val="single" w:color="A6A6A6" w:sz="12" w:space="3"/>
      </w:pBdr>
      <w:ind w:left="3402"/>
    </w:pPr>
    <w:rPr>
      <w:i/>
      <w:color w:val="373737"/>
      <w:sz w:val="18"/>
    </w:rPr>
  </w:style>
  <w:style w:type="paragraph" w:customStyle="1" w:styleId="35">
    <w:name w:val="ConsPlusNormal"/>
    <w:qFormat/>
    <w:uiPriority w:val="0"/>
    <w:pPr>
      <w:pBdr>
        <w:top w:val="none" w:color="000000" w:sz="0" w:space="0"/>
        <w:left w:val="none" w:color="000000" w:sz="0" w:space="0"/>
        <w:bottom w:val="none" w:color="000000" w:sz="0" w:space="0"/>
        <w:right w:val="none" w:color="000000" w:sz="0" w:space="0"/>
        <w:between w:val="none" w:color="000000" w:sz="0" w:space="0"/>
      </w:pBdr>
    </w:pPr>
    <w:rPr>
      <w:rFonts w:ascii="Arial" w:hAnsi="Arial" w:eastAsia="SimSun" w:cs="Times New Roman"/>
      <w:szCs w:val="22"/>
      <w:lang w:val="ru-RU" w:eastAsia="ru-RU" w:bidi="ar-SA"/>
    </w:rPr>
  </w:style>
  <w:style w:type="paragraph" w:styleId="36">
    <w:name w:val="List Paragraph"/>
    <w:basedOn w:val="1"/>
    <w:qFormat/>
    <w:uiPriority w:val="0"/>
    <w:pPr>
      <w:ind w:left="708"/>
    </w:pPr>
  </w:style>
  <w:style w:type="table" w:customStyle="1" w:styleId="37">
    <w:name w:val="Bordered &amp; Lined - Accent 4"/>
    <w:basedOn w:val="12"/>
    <w:qFormat/>
    <w:uiPriority w:val="99"/>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color w:val="F2F2F2"/>
        <w:sz w:val="22"/>
      </w:rPr>
      <w:tcPr>
        <w:shd w:val="clear" w:color="auto" w:fill="B2A1C7"/>
      </w:tcPr>
    </w:tblStylePr>
    <w:tblStylePr w:type="lastRow">
      <w:rPr>
        <w:color w:val="F2F2F2"/>
        <w:sz w:val="22"/>
      </w:rPr>
      <w:tcPr>
        <w:shd w:val="clear" w:color="auto" w:fill="B2A1C7"/>
      </w:tcPr>
    </w:tblStylePr>
    <w:tblStylePr w:type="firstCol">
      <w:rPr>
        <w:color w:val="F2F2F2"/>
        <w:sz w:val="22"/>
      </w:rPr>
      <w:tcPr>
        <w:shd w:val="clear" w:color="auto" w:fill="B2A1C7"/>
      </w:tcPr>
    </w:tblStylePr>
    <w:tblStylePr w:type="lastCol">
      <w:rPr>
        <w:color w:val="F2F2F2"/>
        <w:sz w:val="22"/>
      </w:rPr>
      <w:tcPr>
        <w:shd w:val="clear" w:color="auto" w:fill="B2A1C7"/>
      </w:tcPr>
    </w:tblStylePr>
    <w:tblStylePr w:type="band1Vert">
      <w:rPr>
        <w:color w:val="404040"/>
        <w:sz w:val="22"/>
      </w:rPr>
    </w:tblStylePr>
    <w:tblStylePr w:type="band2Vert">
      <w:rPr>
        <w:color w:val="404040"/>
        <w:sz w:val="22"/>
      </w:rPr>
      <w:tcPr>
        <w:shd w:val="clear" w:color="auto" w:fill="E5DFEC"/>
      </w:tcPr>
    </w:tblStylePr>
    <w:tblStylePr w:type="band1Horz">
      <w:rPr>
        <w:color w:val="404040"/>
        <w:sz w:val="22"/>
      </w:rPr>
    </w:tblStylePr>
    <w:tblStylePr w:type="band2Horz">
      <w:rPr>
        <w:color w:val="404040"/>
        <w:sz w:val="22"/>
      </w:rPr>
      <w:tcPr>
        <w:shd w:val="clear" w:color="auto" w:fill="E5DFEC"/>
      </w:tcPr>
    </w:tblStylePr>
  </w:style>
  <w:style w:type="table" w:customStyle="1" w:styleId="38">
    <w:name w:val="Bordered - Accent 6"/>
    <w:basedOn w:val="12"/>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color w:val="404040"/>
        <w:sz w:val="22"/>
      </w:rPr>
      <w:tcPr>
        <w:tcBorders>
          <w:top w:val="nil"/>
          <w:left w:val="single" w:color="FABF8F" w:sz="12" w:space="0"/>
          <w:bottom w:val="nil"/>
          <w:right w:val="nil"/>
          <w:insideH w:val="nil"/>
          <w:insideV w:val="nil"/>
          <w:tl2br w:val="nil"/>
          <w:tr2bl w:val="nil"/>
        </w:tcBorders>
      </w:tcPr>
    </w:tblStylePr>
    <w:tblStylePr w:type="lastRow">
      <w:rPr>
        <w:color w:val="404040"/>
        <w:sz w:val="22"/>
      </w:rPr>
      <w:tcPr>
        <w:tcBorders>
          <w:top w:val="single" w:color="FABF8F"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FABF8F" w:sz="12" w:space="0"/>
          <w:insideH w:val="nil"/>
          <w:insideV w:val="nil"/>
          <w:tl2br w:val="nil"/>
          <w:tr2bl w:val="nil"/>
        </w:tcBorders>
      </w:tcPr>
    </w:tblStylePr>
    <w:tblStylePr w:type="lastCol">
      <w:rPr>
        <w:color w:val="404040"/>
        <w:sz w:val="22"/>
      </w:rPr>
      <w:tcPr>
        <w:tcBorders>
          <w:top w:val="nil"/>
          <w:left w:val="nil"/>
          <w:bottom w:val="single" w:color="FABF8F" w:sz="12" w:space="0"/>
          <w:right w:val="nil"/>
          <w:insideH w:val="nil"/>
          <w:insideV w:val="nil"/>
          <w:tl2br w:val="nil"/>
          <w:tr2bl w:val="nil"/>
        </w:tcBorders>
      </w:tcPr>
    </w:tblStylePr>
    <w:tblStylePr w:type="band1Horz">
      <w:rPr>
        <w:color w:val="404040"/>
        <w:sz w:val="22"/>
      </w:rPr>
      <w:tcPr>
        <w:tcBorders>
          <w:top w:val="single" w:color="FBD4B4" w:sz="4" w:space="0"/>
          <w:left w:val="single" w:color="FBD4B4" w:sz="4" w:space="0"/>
          <w:bottom w:val="single" w:color="FBD4B4" w:sz="4" w:space="0"/>
          <w:right w:val="single" w:color="FBD4B4" w:sz="4" w:space="0"/>
          <w:insideH w:val="nil"/>
          <w:insideV w:val="nil"/>
          <w:tl2br w:val="nil"/>
          <w:tr2bl w:val="nil"/>
        </w:tcBorders>
      </w:tcPr>
    </w:tblStylePr>
  </w:style>
  <w:style w:type="table" w:customStyle="1" w:styleId="39">
    <w:name w:val="Bordered &amp; Lined"/>
    <w:basedOn w:val="12"/>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color w:val="F2F2F2"/>
        <w:sz w:val="22"/>
      </w:rPr>
      <w:tcPr>
        <w:shd w:val="clear" w:color="auto" w:fill="7F7F7F"/>
      </w:tcPr>
    </w:tblStylePr>
    <w:tblStylePr w:type="lastRow">
      <w:rPr>
        <w:color w:val="F2F2F2"/>
        <w:sz w:val="22"/>
      </w:rPr>
      <w:tcPr>
        <w:shd w:val="clear" w:color="auto" w:fill="7F7F7F"/>
      </w:tcPr>
    </w:tblStylePr>
    <w:tblStylePr w:type="firstCol">
      <w:rPr>
        <w:color w:val="F2F2F2"/>
        <w:sz w:val="22"/>
      </w:rPr>
      <w:tcPr>
        <w:shd w:val="clear" w:color="auto" w:fill="7F7F7F"/>
      </w:tcPr>
    </w:tblStylePr>
    <w:tblStylePr w:type="lastCol">
      <w:rPr>
        <w:color w:val="F2F2F2"/>
        <w:sz w:val="22"/>
      </w:rPr>
      <w:tcPr>
        <w:shd w:val="clear" w:color="auto" w:fill="7F7F7F"/>
      </w:tcPr>
    </w:tblStylePr>
    <w:tblStylePr w:type="band1Vert">
      <w:rPr>
        <w:color w:val="404040"/>
        <w:sz w:val="22"/>
      </w:rPr>
    </w:tblStylePr>
    <w:tblStylePr w:type="band2Vert">
      <w:rPr>
        <w:color w:val="404040"/>
        <w:sz w:val="22"/>
      </w:rPr>
      <w:tcPr>
        <w:shd w:val="clear" w:color="auto" w:fill="D9D9D9"/>
      </w:tcPr>
    </w:tblStylePr>
    <w:tblStylePr w:type="band1Horz">
      <w:rPr>
        <w:color w:val="404040"/>
        <w:sz w:val="22"/>
      </w:rPr>
    </w:tblStylePr>
    <w:tblStylePr w:type="band2Horz">
      <w:rPr>
        <w:color w:val="404040"/>
        <w:sz w:val="22"/>
      </w:rPr>
      <w:tcPr>
        <w:shd w:val="clear" w:color="auto" w:fill="F2F2F2"/>
      </w:tcPr>
    </w:tblStylePr>
  </w:style>
  <w:style w:type="table" w:customStyle="1" w:styleId="40">
    <w:name w:val="Lined - Accent 4"/>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B2A1C7"/>
      </w:tcPr>
    </w:tblStylePr>
    <w:tblStylePr w:type="lastRow">
      <w:rPr>
        <w:color w:val="F2F2F2"/>
        <w:sz w:val="22"/>
      </w:rPr>
      <w:tcPr>
        <w:shd w:val="clear" w:color="auto" w:fill="B2A1C7"/>
      </w:tcPr>
    </w:tblStylePr>
    <w:tblStylePr w:type="firstCol">
      <w:rPr>
        <w:color w:val="F2F2F2"/>
        <w:sz w:val="22"/>
      </w:rPr>
      <w:tcPr>
        <w:shd w:val="clear" w:color="auto" w:fill="B2A1C7"/>
      </w:tcPr>
    </w:tblStylePr>
    <w:tblStylePr w:type="lastCol">
      <w:rPr>
        <w:color w:val="F2F2F2"/>
        <w:sz w:val="22"/>
      </w:rPr>
      <w:tcPr>
        <w:shd w:val="clear" w:color="auto" w:fill="B2A1C7"/>
      </w:tcPr>
    </w:tblStylePr>
    <w:tblStylePr w:type="band1Vert">
      <w:rPr>
        <w:color w:val="404040"/>
        <w:sz w:val="22"/>
      </w:rPr>
    </w:tblStylePr>
    <w:tblStylePr w:type="band2Vert">
      <w:rPr>
        <w:color w:val="404040"/>
        <w:sz w:val="22"/>
      </w:rPr>
      <w:tcPr>
        <w:shd w:val="clear" w:color="auto" w:fill="E5DFEC"/>
      </w:tcPr>
    </w:tblStylePr>
    <w:tblStylePr w:type="band1Horz">
      <w:rPr>
        <w:color w:val="404040"/>
        <w:sz w:val="22"/>
      </w:rPr>
    </w:tblStylePr>
    <w:tblStylePr w:type="band2Horz">
      <w:rPr>
        <w:color w:val="404040"/>
        <w:sz w:val="22"/>
      </w:rPr>
      <w:tcPr>
        <w:shd w:val="clear" w:color="auto" w:fill="E5DFEC"/>
      </w:tcPr>
    </w:tblStylePr>
  </w:style>
  <w:style w:type="table" w:customStyle="1" w:styleId="41">
    <w:name w:val="Bordered &amp; Lined - Accent 2"/>
    <w:basedOn w:val="12"/>
    <w:qFormat/>
    <w:uiPriority w:val="99"/>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color w:val="F2F2F2"/>
        <w:sz w:val="22"/>
      </w:rPr>
      <w:tcPr>
        <w:shd w:val="clear" w:color="auto" w:fill="D99594"/>
      </w:tcPr>
    </w:tblStylePr>
    <w:tblStylePr w:type="lastRow">
      <w:rPr>
        <w:color w:val="F2F2F2"/>
        <w:sz w:val="22"/>
      </w:rPr>
      <w:tcPr>
        <w:shd w:val="clear" w:color="auto" w:fill="D99594"/>
      </w:tcPr>
    </w:tblStylePr>
    <w:tblStylePr w:type="firstCol">
      <w:rPr>
        <w:color w:val="F2F2F2"/>
        <w:sz w:val="22"/>
      </w:rPr>
      <w:tcPr>
        <w:shd w:val="clear" w:color="auto" w:fill="D99594"/>
      </w:tcPr>
    </w:tblStylePr>
    <w:tblStylePr w:type="lastCol">
      <w:rPr>
        <w:color w:val="F2F2F2"/>
        <w:sz w:val="22"/>
      </w:rPr>
      <w:tcPr>
        <w:shd w:val="clear" w:color="auto" w:fill="D99594"/>
      </w:tcPr>
    </w:tblStylePr>
    <w:tblStylePr w:type="band1Vert">
      <w:rPr>
        <w:color w:val="404040"/>
        <w:sz w:val="22"/>
      </w:rPr>
    </w:tblStylePr>
    <w:tblStylePr w:type="band2Vert">
      <w:rPr>
        <w:color w:val="404040"/>
        <w:sz w:val="22"/>
      </w:rPr>
      <w:tcPr>
        <w:shd w:val="clear" w:color="auto" w:fill="F2DBDB"/>
      </w:tcPr>
    </w:tblStylePr>
    <w:tblStylePr w:type="band1Horz">
      <w:rPr>
        <w:color w:val="404040"/>
        <w:sz w:val="22"/>
      </w:rPr>
    </w:tblStylePr>
    <w:tblStylePr w:type="band2Horz">
      <w:rPr>
        <w:color w:val="404040"/>
        <w:sz w:val="22"/>
      </w:rPr>
      <w:tcPr>
        <w:shd w:val="clear" w:color="auto" w:fill="F2DBDB"/>
      </w:tcPr>
    </w:tblStylePr>
  </w:style>
  <w:style w:type="table" w:customStyle="1" w:styleId="42">
    <w:name w:val="Bordered - Accent 4"/>
    <w:basedOn w:val="12"/>
    <w:qFormat/>
    <w:uiPriority w:val="99"/>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color w:val="404040"/>
        <w:sz w:val="22"/>
      </w:rPr>
      <w:tcPr>
        <w:tcBorders>
          <w:top w:val="nil"/>
          <w:left w:val="single" w:color="B2A1C7" w:sz="12" w:space="0"/>
          <w:bottom w:val="nil"/>
          <w:right w:val="nil"/>
          <w:insideH w:val="nil"/>
          <w:insideV w:val="nil"/>
          <w:tl2br w:val="nil"/>
          <w:tr2bl w:val="nil"/>
        </w:tcBorders>
      </w:tcPr>
    </w:tblStylePr>
    <w:tblStylePr w:type="lastRow">
      <w:rPr>
        <w:color w:val="404040"/>
        <w:sz w:val="22"/>
      </w:rPr>
      <w:tcPr>
        <w:tcBorders>
          <w:top w:val="single" w:color="B2A1C7"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B2A1C7" w:sz="12" w:space="0"/>
          <w:insideH w:val="nil"/>
          <w:insideV w:val="nil"/>
          <w:tl2br w:val="nil"/>
          <w:tr2bl w:val="nil"/>
        </w:tcBorders>
      </w:tcPr>
    </w:tblStylePr>
    <w:tblStylePr w:type="lastCol">
      <w:rPr>
        <w:color w:val="404040"/>
        <w:sz w:val="22"/>
      </w:rPr>
      <w:tcPr>
        <w:tcBorders>
          <w:top w:val="nil"/>
          <w:left w:val="nil"/>
          <w:bottom w:val="single" w:color="B2A1C7" w:sz="12" w:space="0"/>
          <w:right w:val="nil"/>
          <w:insideH w:val="nil"/>
          <w:insideV w:val="nil"/>
          <w:tl2br w:val="nil"/>
          <w:tr2bl w:val="nil"/>
        </w:tcBorders>
      </w:tcPr>
    </w:tblStylePr>
    <w:tblStylePr w:type="band1Horz">
      <w:rPr>
        <w:color w:val="404040"/>
        <w:sz w:val="22"/>
      </w:rPr>
      <w:tcPr>
        <w:tcBorders>
          <w:top w:val="single" w:color="CCC0D9" w:sz="4" w:space="0"/>
          <w:left w:val="single" w:color="CCC0D9" w:sz="4" w:space="0"/>
          <w:bottom w:val="single" w:color="CCC0D9" w:sz="4" w:space="0"/>
          <w:right w:val="single" w:color="CCC0D9" w:sz="4" w:space="0"/>
          <w:insideH w:val="nil"/>
          <w:insideV w:val="nil"/>
          <w:tl2br w:val="nil"/>
          <w:tr2bl w:val="nil"/>
        </w:tcBorders>
      </w:tcPr>
    </w:tblStylePr>
  </w:style>
  <w:style w:type="table" w:customStyle="1" w:styleId="43">
    <w:name w:val="Bordered &amp; Lined - Accent 5"/>
    <w:basedOn w:val="12"/>
    <w:qFormat/>
    <w:uiPriority w:val="99"/>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color w:val="F2F2F2"/>
        <w:sz w:val="22"/>
      </w:rPr>
      <w:tcPr>
        <w:shd w:val="clear" w:color="auto" w:fill="4BACC6"/>
      </w:tcPr>
    </w:tblStylePr>
    <w:tblStylePr w:type="lastRow">
      <w:rPr>
        <w:color w:val="F2F2F2"/>
        <w:sz w:val="22"/>
      </w:rPr>
      <w:tcPr>
        <w:shd w:val="clear" w:color="auto" w:fill="4BACC6"/>
      </w:tcPr>
    </w:tblStylePr>
    <w:tblStylePr w:type="firstCol">
      <w:rPr>
        <w:color w:val="F2F2F2"/>
        <w:sz w:val="22"/>
      </w:rPr>
      <w:tcPr>
        <w:shd w:val="clear" w:color="auto" w:fill="4BACC6"/>
      </w:tcPr>
    </w:tblStylePr>
    <w:tblStylePr w:type="lastCol">
      <w:rPr>
        <w:color w:val="F2F2F2"/>
        <w:sz w:val="22"/>
      </w:rPr>
      <w:tcPr>
        <w:shd w:val="clear" w:color="auto" w:fill="4BACC6"/>
      </w:tcPr>
    </w:tblStylePr>
    <w:tblStylePr w:type="band1Vert">
      <w:rPr>
        <w:color w:val="404040"/>
        <w:sz w:val="22"/>
      </w:rPr>
    </w:tblStylePr>
    <w:tblStylePr w:type="band2Vert">
      <w:rPr>
        <w:color w:val="404040"/>
        <w:sz w:val="22"/>
      </w:rPr>
      <w:tcPr>
        <w:shd w:val="clear" w:color="auto" w:fill="DAEEF3"/>
      </w:tcPr>
    </w:tblStylePr>
    <w:tblStylePr w:type="band1Horz">
      <w:rPr>
        <w:color w:val="404040"/>
        <w:sz w:val="22"/>
      </w:rPr>
    </w:tblStylePr>
    <w:tblStylePr w:type="band2Horz">
      <w:rPr>
        <w:color w:val="404040"/>
        <w:sz w:val="22"/>
      </w:rPr>
      <w:tcPr>
        <w:shd w:val="clear" w:color="auto" w:fill="DAEEF3"/>
      </w:tcPr>
    </w:tblStylePr>
  </w:style>
  <w:style w:type="table" w:customStyle="1" w:styleId="44">
    <w:name w:val="Bordered &amp; Lined - Accent 1"/>
    <w:basedOn w:val="12"/>
    <w:qFormat/>
    <w:uiPriority w:val="99"/>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color w:val="F2F2F2"/>
        <w:sz w:val="22"/>
      </w:rPr>
      <w:tcPr>
        <w:shd w:val="clear" w:color="auto" w:fill="548DD4"/>
      </w:tcPr>
    </w:tblStylePr>
    <w:tblStylePr w:type="lastRow">
      <w:rPr>
        <w:color w:val="F2F2F2"/>
        <w:sz w:val="22"/>
      </w:rPr>
      <w:tcPr>
        <w:shd w:val="clear" w:color="auto" w:fill="548DD4"/>
      </w:tcPr>
    </w:tblStylePr>
    <w:tblStylePr w:type="firstCol">
      <w:rPr>
        <w:color w:val="F2F2F2"/>
        <w:sz w:val="22"/>
      </w:rPr>
      <w:tcPr>
        <w:shd w:val="clear" w:color="auto" w:fill="548DD4"/>
      </w:tcPr>
    </w:tblStylePr>
    <w:tblStylePr w:type="lastCol">
      <w:rPr>
        <w:color w:val="F2F2F2"/>
        <w:sz w:val="22"/>
      </w:rPr>
      <w:tcPr>
        <w:shd w:val="clear" w:color="auto" w:fill="548DD4"/>
      </w:tcPr>
    </w:tblStylePr>
    <w:tblStylePr w:type="band1Vert">
      <w:rPr>
        <w:color w:val="404040"/>
        <w:sz w:val="22"/>
      </w:rPr>
    </w:tblStylePr>
    <w:tblStylePr w:type="band2Vert">
      <w:rPr>
        <w:color w:val="404040"/>
        <w:sz w:val="22"/>
      </w:rPr>
      <w:tcPr>
        <w:shd w:val="clear" w:color="auto" w:fill="C6D9F1"/>
      </w:tcPr>
    </w:tblStylePr>
    <w:tblStylePr w:type="band1Horz">
      <w:rPr>
        <w:color w:val="404040"/>
        <w:sz w:val="22"/>
      </w:rPr>
    </w:tblStylePr>
    <w:tblStylePr w:type="band2Horz">
      <w:rPr>
        <w:color w:val="404040"/>
        <w:sz w:val="22"/>
      </w:rPr>
      <w:tcPr>
        <w:shd w:val="clear" w:color="auto" w:fill="C6D9F1"/>
      </w:tcPr>
    </w:tblStylePr>
  </w:style>
  <w:style w:type="table" w:customStyle="1" w:styleId="45">
    <w:name w:val="Bordered - Accent 1"/>
    <w:basedOn w:val="12"/>
    <w:qFormat/>
    <w:uiPriority w:val="99"/>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color w:val="404040"/>
        <w:sz w:val="22"/>
      </w:rPr>
      <w:tcPr>
        <w:tcBorders>
          <w:top w:val="nil"/>
          <w:left w:val="single" w:color="4F81BD" w:sz="12" w:space="0"/>
          <w:bottom w:val="nil"/>
          <w:right w:val="nil"/>
          <w:insideH w:val="nil"/>
          <w:insideV w:val="nil"/>
          <w:tl2br w:val="nil"/>
          <w:tr2bl w:val="nil"/>
        </w:tcBorders>
      </w:tcPr>
    </w:tblStylePr>
    <w:tblStylePr w:type="lastRow">
      <w:rPr>
        <w:color w:val="404040"/>
        <w:sz w:val="22"/>
      </w:rPr>
      <w:tcPr>
        <w:tcBorders>
          <w:top w:val="single" w:color="4F81BD"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4F81BD" w:sz="12" w:space="0"/>
          <w:insideH w:val="nil"/>
          <w:insideV w:val="nil"/>
          <w:tl2br w:val="nil"/>
          <w:tr2bl w:val="nil"/>
        </w:tcBorders>
      </w:tcPr>
    </w:tblStylePr>
    <w:tblStylePr w:type="lastCol">
      <w:rPr>
        <w:color w:val="404040"/>
        <w:sz w:val="22"/>
      </w:rPr>
      <w:tcPr>
        <w:tcBorders>
          <w:top w:val="nil"/>
          <w:left w:val="nil"/>
          <w:bottom w:val="single" w:color="4F81BD" w:sz="12" w:space="0"/>
          <w:right w:val="nil"/>
          <w:insideH w:val="nil"/>
          <w:insideV w:val="nil"/>
          <w:tl2br w:val="nil"/>
          <w:tr2bl w:val="nil"/>
        </w:tcBorders>
      </w:tcPr>
    </w:tblStylePr>
    <w:tblStylePr w:type="band1Horz">
      <w:rPr>
        <w:color w:val="404040"/>
        <w:sz w:val="22"/>
      </w:rPr>
      <w:tcPr>
        <w:tcBorders>
          <w:top w:val="single" w:color="B8CCE4" w:sz="4" w:space="0"/>
          <w:left w:val="single" w:color="B8CCE4" w:sz="4" w:space="0"/>
          <w:bottom w:val="single" w:color="B8CCE4" w:sz="4" w:space="0"/>
          <w:right w:val="single" w:color="B8CCE4" w:sz="4" w:space="0"/>
          <w:insideH w:val="nil"/>
          <w:insideV w:val="nil"/>
          <w:tl2br w:val="nil"/>
          <w:tr2bl w:val="nil"/>
        </w:tcBorders>
      </w:tcPr>
    </w:tblStylePr>
  </w:style>
  <w:style w:type="table" w:customStyle="1" w:styleId="46">
    <w:name w:val="Bordered &amp; Lined - Accent 3"/>
    <w:basedOn w:val="12"/>
    <w:qFormat/>
    <w:uiPriority w:val="99"/>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color w:val="F2F2F2"/>
        <w:sz w:val="22"/>
      </w:rPr>
      <w:tcPr>
        <w:shd w:val="clear" w:color="auto" w:fill="9BBB59"/>
      </w:tcPr>
    </w:tblStylePr>
    <w:tblStylePr w:type="lastRow">
      <w:rPr>
        <w:color w:val="F2F2F2"/>
        <w:sz w:val="22"/>
      </w:rPr>
      <w:tcPr>
        <w:shd w:val="clear" w:color="auto" w:fill="9BBB59"/>
      </w:tcPr>
    </w:tblStylePr>
    <w:tblStylePr w:type="firstCol">
      <w:rPr>
        <w:color w:val="F2F2F2"/>
        <w:sz w:val="22"/>
      </w:rPr>
      <w:tcPr>
        <w:shd w:val="clear" w:color="auto" w:fill="9BBB59"/>
      </w:tcPr>
    </w:tblStylePr>
    <w:tblStylePr w:type="lastCol">
      <w:rPr>
        <w:color w:val="F2F2F2"/>
        <w:sz w:val="22"/>
      </w:rPr>
      <w:tcPr>
        <w:shd w:val="clear" w:color="auto" w:fill="9BBB59"/>
      </w:tcPr>
    </w:tblStylePr>
    <w:tblStylePr w:type="band1Vert">
      <w:rPr>
        <w:color w:val="404040"/>
        <w:sz w:val="22"/>
      </w:rPr>
    </w:tblStylePr>
    <w:tblStylePr w:type="band2Vert">
      <w:rPr>
        <w:color w:val="404040"/>
        <w:sz w:val="22"/>
      </w:rPr>
      <w:tcPr>
        <w:shd w:val="clear" w:color="auto" w:fill="EAF1DD"/>
      </w:tcPr>
    </w:tblStylePr>
    <w:tblStylePr w:type="band1Horz">
      <w:rPr>
        <w:color w:val="404040"/>
        <w:sz w:val="22"/>
      </w:rPr>
    </w:tblStylePr>
    <w:tblStylePr w:type="band2Horz">
      <w:rPr>
        <w:color w:val="404040"/>
        <w:sz w:val="22"/>
      </w:rPr>
      <w:tcPr>
        <w:shd w:val="clear" w:color="auto" w:fill="EAF1DD"/>
      </w:tcPr>
    </w:tblStylePr>
  </w:style>
  <w:style w:type="table" w:customStyle="1" w:styleId="47">
    <w:name w:val="Lined - Accent 6"/>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F79646"/>
      </w:tcPr>
    </w:tblStylePr>
    <w:tblStylePr w:type="lastRow">
      <w:rPr>
        <w:color w:val="F2F2F2"/>
        <w:sz w:val="22"/>
      </w:rPr>
      <w:tcPr>
        <w:shd w:val="clear" w:color="auto" w:fill="F79646"/>
      </w:tcPr>
    </w:tblStylePr>
    <w:tblStylePr w:type="firstCol">
      <w:rPr>
        <w:color w:val="F2F2F2"/>
        <w:sz w:val="22"/>
      </w:rPr>
      <w:tcPr>
        <w:shd w:val="clear" w:color="auto" w:fill="F79646"/>
      </w:tcPr>
    </w:tblStylePr>
    <w:tblStylePr w:type="lastCol">
      <w:rPr>
        <w:color w:val="F2F2F2"/>
        <w:sz w:val="22"/>
      </w:rPr>
      <w:tcPr>
        <w:shd w:val="clear" w:color="auto" w:fill="F79646"/>
      </w:tcPr>
    </w:tblStylePr>
    <w:tblStylePr w:type="band1Vert">
      <w:rPr>
        <w:color w:val="404040"/>
        <w:sz w:val="22"/>
      </w:rPr>
    </w:tblStylePr>
    <w:tblStylePr w:type="band2Vert">
      <w:rPr>
        <w:color w:val="404040"/>
        <w:sz w:val="22"/>
      </w:rPr>
      <w:tcPr>
        <w:shd w:val="clear" w:color="auto" w:fill="FDE9D9"/>
      </w:tcPr>
    </w:tblStylePr>
    <w:tblStylePr w:type="band1Horz">
      <w:rPr>
        <w:color w:val="404040"/>
        <w:sz w:val="22"/>
      </w:rPr>
    </w:tblStylePr>
    <w:tblStylePr w:type="band2Horz">
      <w:rPr>
        <w:color w:val="404040"/>
        <w:sz w:val="22"/>
      </w:rPr>
      <w:tcPr>
        <w:shd w:val="clear" w:color="auto" w:fill="FDE9D9"/>
      </w:tcPr>
    </w:tblStylePr>
  </w:style>
  <w:style w:type="table" w:customStyle="1" w:styleId="48">
    <w:name w:val="Lined - Accent 3"/>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9BB559"/>
      </w:tcPr>
    </w:tblStylePr>
    <w:tblStylePr w:type="lastRow">
      <w:rPr>
        <w:color w:val="F2F2F2"/>
        <w:sz w:val="22"/>
      </w:rPr>
      <w:tcPr>
        <w:shd w:val="clear" w:color="auto" w:fill="9BB559"/>
      </w:tcPr>
    </w:tblStylePr>
    <w:tblStylePr w:type="firstCol">
      <w:rPr>
        <w:color w:val="F2F2F2"/>
        <w:sz w:val="22"/>
      </w:rPr>
      <w:tcPr>
        <w:shd w:val="clear" w:color="auto" w:fill="9BB559"/>
      </w:tcPr>
    </w:tblStylePr>
    <w:tblStylePr w:type="lastCol">
      <w:rPr>
        <w:color w:val="F2F2F2"/>
        <w:sz w:val="22"/>
      </w:rPr>
      <w:tcPr>
        <w:shd w:val="clear" w:color="auto" w:fill="9BB559"/>
      </w:tcPr>
    </w:tblStylePr>
    <w:tblStylePr w:type="band1Vert">
      <w:rPr>
        <w:color w:val="404040"/>
        <w:sz w:val="22"/>
      </w:rPr>
    </w:tblStylePr>
    <w:tblStylePr w:type="band2Vert">
      <w:rPr>
        <w:color w:val="404040"/>
        <w:sz w:val="22"/>
      </w:rPr>
      <w:tcPr>
        <w:shd w:val="clear" w:color="auto" w:fill="EAF1DD"/>
      </w:tcPr>
    </w:tblStylePr>
    <w:tblStylePr w:type="band1Horz">
      <w:rPr>
        <w:color w:val="404040"/>
        <w:sz w:val="22"/>
      </w:rPr>
    </w:tblStylePr>
    <w:tblStylePr w:type="band2Horz">
      <w:rPr>
        <w:color w:val="404040"/>
        <w:sz w:val="22"/>
      </w:rPr>
      <w:tcPr>
        <w:shd w:val="clear" w:color="auto" w:fill="EAF1DD"/>
      </w:tcPr>
    </w:tblStylePr>
  </w:style>
  <w:style w:type="table" w:customStyle="1" w:styleId="49">
    <w:name w:val="Bordered &amp; Lined - Accent 6"/>
    <w:basedOn w:val="12"/>
    <w:qFormat/>
    <w:uiPriority w:val="99"/>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color w:val="F2F2F2"/>
        <w:sz w:val="22"/>
      </w:rPr>
      <w:tcPr>
        <w:shd w:val="clear" w:color="auto" w:fill="F79646"/>
      </w:tcPr>
    </w:tblStylePr>
    <w:tblStylePr w:type="lastRow">
      <w:rPr>
        <w:color w:val="F2F2F2"/>
        <w:sz w:val="22"/>
      </w:rPr>
      <w:tcPr>
        <w:shd w:val="clear" w:color="auto" w:fill="F79646"/>
      </w:tcPr>
    </w:tblStylePr>
    <w:tblStylePr w:type="firstCol">
      <w:rPr>
        <w:color w:val="F2F2F2"/>
        <w:sz w:val="22"/>
      </w:rPr>
      <w:tcPr>
        <w:shd w:val="clear" w:color="auto" w:fill="F79646"/>
      </w:tcPr>
    </w:tblStylePr>
    <w:tblStylePr w:type="lastCol">
      <w:rPr>
        <w:color w:val="F2F2F2"/>
        <w:sz w:val="22"/>
      </w:rPr>
      <w:tcPr>
        <w:shd w:val="clear" w:color="auto" w:fill="F79646"/>
      </w:tcPr>
    </w:tblStylePr>
    <w:tblStylePr w:type="band1Vert">
      <w:rPr>
        <w:color w:val="404040"/>
        <w:sz w:val="22"/>
      </w:rPr>
    </w:tblStylePr>
    <w:tblStylePr w:type="band2Vert">
      <w:rPr>
        <w:color w:val="404040"/>
        <w:sz w:val="22"/>
      </w:rPr>
      <w:tcPr>
        <w:shd w:val="clear" w:color="auto" w:fill="FDE9D9"/>
      </w:tcPr>
    </w:tblStylePr>
    <w:tblStylePr w:type="band1Horz">
      <w:rPr>
        <w:color w:val="404040"/>
        <w:sz w:val="22"/>
      </w:rPr>
    </w:tblStylePr>
    <w:tblStylePr w:type="band2Horz">
      <w:rPr>
        <w:color w:val="404040"/>
        <w:sz w:val="22"/>
      </w:rPr>
      <w:tcPr>
        <w:shd w:val="clear" w:color="auto" w:fill="FDE9D9"/>
      </w:tcPr>
    </w:tblStylePr>
  </w:style>
  <w:style w:type="table" w:customStyle="1" w:styleId="50">
    <w:name w:val="Lined"/>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7F7F7F"/>
      </w:tcPr>
    </w:tblStylePr>
    <w:tblStylePr w:type="lastRow">
      <w:rPr>
        <w:color w:val="F2F2F2"/>
        <w:sz w:val="22"/>
      </w:rPr>
      <w:tcPr>
        <w:shd w:val="clear" w:color="auto" w:fill="7F7F7F"/>
      </w:tcPr>
    </w:tblStylePr>
    <w:tblStylePr w:type="firstCol">
      <w:rPr>
        <w:color w:val="F2F2F2"/>
        <w:sz w:val="22"/>
      </w:rPr>
      <w:tcPr>
        <w:shd w:val="clear" w:color="auto" w:fill="7F7F7F"/>
      </w:tcPr>
    </w:tblStylePr>
    <w:tblStylePr w:type="lastCol">
      <w:rPr>
        <w:color w:val="F2F2F2"/>
        <w:sz w:val="22"/>
      </w:rPr>
      <w:tcPr>
        <w:shd w:val="clear" w:color="auto" w:fill="7F7F7F"/>
      </w:tcPr>
    </w:tblStylePr>
    <w:tblStylePr w:type="band1Vert">
      <w:rPr>
        <w:color w:val="404040"/>
        <w:sz w:val="22"/>
      </w:rPr>
    </w:tblStylePr>
    <w:tblStylePr w:type="band2Vert">
      <w:rPr>
        <w:color w:val="404040"/>
        <w:sz w:val="22"/>
      </w:rPr>
      <w:tcPr>
        <w:shd w:val="clear" w:color="auto" w:fill="F2F2F2"/>
      </w:tcPr>
    </w:tblStylePr>
    <w:tblStylePr w:type="band1Horz">
      <w:rPr>
        <w:color w:val="404040"/>
        <w:sz w:val="22"/>
      </w:rPr>
    </w:tblStylePr>
    <w:tblStylePr w:type="band2Horz">
      <w:rPr>
        <w:color w:val="404040"/>
        <w:sz w:val="22"/>
      </w:rPr>
      <w:tcPr>
        <w:shd w:val="clear" w:color="auto" w:fill="F2F2F2"/>
      </w:tcPr>
    </w:tblStylePr>
  </w:style>
  <w:style w:type="table" w:customStyle="1" w:styleId="51">
    <w:name w:val="GenStyleDefTable"/>
    <w:qFormat/>
    <w:uiPriority w:val="0"/>
    <w:pPr>
      <w:pBdr>
        <w:top w:val="none" w:color="000000" w:sz="0" w:space="0"/>
        <w:left w:val="none" w:color="000000" w:sz="0" w:space="0"/>
        <w:bottom w:val="none" w:color="000000" w:sz="0" w:space="0"/>
        <w:right w:val="none" w:color="000000" w:sz="0" w:space="0"/>
        <w:between w:val="none" w:color="000000" w:sz="0" w:space="0"/>
      </w:pBdr>
    </w:pPr>
    <w:rPr>
      <w:szCs w:val="22"/>
      <w:lang w:eastAsia="en-US" w:bidi="en-US"/>
    </w:rPr>
    <w:tblPr>
      <w:tblCellMar>
        <w:top w:w="0" w:type="dxa"/>
        <w:left w:w="0" w:type="dxa"/>
        <w:bottom w:w="0" w:type="dxa"/>
        <w:right w:w="0" w:type="dxa"/>
      </w:tblCellMar>
    </w:tblPr>
  </w:style>
  <w:style w:type="table" w:customStyle="1" w:styleId="52">
    <w:name w:val="Lined - Accent 5"/>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4BACC6"/>
      </w:tcPr>
    </w:tblStylePr>
    <w:tblStylePr w:type="lastRow">
      <w:rPr>
        <w:color w:val="F2F2F2"/>
        <w:sz w:val="22"/>
      </w:rPr>
      <w:tcPr>
        <w:shd w:val="clear" w:color="auto" w:fill="4BACC6"/>
      </w:tcPr>
    </w:tblStylePr>
    <w:tblStylePr w:type="firstCol">
      <w:rPr>
        <w:color w:val="F2F2F2"/>
        <w:sz w:val="22"/>
      </w:rPr>
      <w:tcPr>
        <w:shd w:val="clear" w:color="auto" w:fill="4BACC6"/>
      </w:tcPr>
    </w:tblStylePr>
    <w:tblStylePr w:type="lastCol">
      <w:rPr>
        <w:color w:val="F2F2F2"/>
        <w:sz w:val="22"/>
      </w:rPr>
      <w:tcPr>
        <w:shd w:val="clear" w:color="auto" w:fill="4BACC6"/>
      </w:tcPr>
    </w:tblStylePr>
    <w:tblStylePr w:type="band1Vert">
      <w:rPr>
        <w:color w:val="404040"/>
        <w:sz w:val="22"/>
      </w:rPr>
    </w:tblStylePr>
    <w:tblStylePr w:type="band2Vert">
      <w:rPr>
        <w:color w:val="404040"/>
        <w:sz w:val="22"/>
      </w:rPr>
      <w:tcPr>
        <w:shd w:val="clear" w:color="auto" w:fill="DAEEF3"/>
      </w:tcPr>
    </w:tblStylePr>
    <w:tblStylePr w:type="band1Horz">
      <w:rPr>
        <w:color w:val="404040"/>
        <w:sz w:val="22"/>
      </w:rPr>
    </w:tblStylePr>
    <w:tblStylePr w:type="band2Horz">
      <w:rPr>
        <w:color w:val="404040"/>
        <w:sz w:val="22"/>
      </w:rPr>
      <w:tcPr>
        <w:shd w:val="clear" w:color="auto" w:fill="DAEEF3"/>
      </w:tcPr>
    </w:tblStylePr>
  </w:style>
  <w:style w:type="table" w:customStyle="1" w:styleId="53">
    <w:name w:val="Bordered - Accent 5"/>
    <w:basedOn w:val="12"/>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color w:val="404040"/>
        <w:sz w:val="22"/>
      </w:rPr>
      <w:tcPr>
        <w:tcBorders>
          <w:top w:val="nil"/>
          <w:left w:val="single" w:color="92CDDC" w:sz="12" w:space="0"/>
          <w:bottom w:val="nil"/>
          <w:right w:val="nil"/>
          <w:insideH w:val="nil"/>
          <w:insideV w:val="nil"/>
          <w:tl2br w:val="nil"/>
          <w:tr2bl w:val="nil"/>
        </w:tcBorders>
      </w:tcPr>
    </w:tblStylePr>
    <w:tblStylePr w:type="lastRow">
      <w:rPr>
        <w:color w:val="404040"/>
        <w:sz w:val="22"/>
      </w:rPr>
      <w:tcPr>
        <w:tcBorders>
          <w:top w:val="single" w:color="92CDDC"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92CDDC" w:sz="12" w:space="0"/>
          <w:insideH w:val="nil"/>
          <w:insideV w:val="nil"/>
          <w:tl2br w:val="nil"/>
          <w:tr2bl w:val="nil"/>
        </w:tcBorders>
      </w:tcPr>
    </w:tblStylePr>
    <w:tblStylePr w:type="lastCol">
      <w:rPr>
        <w:color w:val="404040"/>
        <w:sz w:val="22"/>
      </w:rPr>
      <w:tcPr>
        <w:tcBorders>
          <w:top w:val="nil"/>
          <w:left w:val="nil"/>
          <w:bottom w:val="single" w:color="92CDDC" w:sz="12" w:space="0"/>
          <w:right w:val="nil"/>
          <w:insideH w:val="nil"/>
          <w:insideV w:val="nil"/>
          <w:tl2br w:val="nil"/>
          <w:tr2bl w:val="nil"/>
        </w:tcBorders>
      </w:tcPr>
    </w:tblStylePr>
    <w:tblStylePr w:type="band1Horz">
      <w:rPr>
        <w:color w:val="404040"/>
        <w:sz w:val="22"/>
      </w:rPr>
      <w:tcPr>
        <w:tcBorders>
          <w:top w:val="single" w:color="B6DDE8" w:sz="4" w:space="0"/>
          <w:left w:val="single" w:color="B6DDE8" w:sz="4" w:space="0"/>
          <w:bottom w:val="single" w:color="B6DDE8" w:sz="4" w:space="0"/>
          <w:right w:val="single" w:color="B6DDE8" w:sz="4" w:space="0"/>
          <w:insideH w:val="nil"/>
          <w:insideV w:val="nil"/>
          <w:tl2br w:val="nil"/>
          <w:tr2bl w:val="nil"/>
        </w:tcBorders>
      </w:tcPr>
    </w:tblStylePr>
  </w:style>
  <w:style w:type="table" w:customStyle="1" w:styleId="54">
    <w:name w:val="Bordered - Accent 2"/>
    <w:basedOn w:val="12"/>
    <w:qFormat/>
    <w:uiPriority w:val="99"/>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color w:val="404040"/>
        <w:sz w:val="22"/>
      </w:rPr>
      <w:tcPr>
        <w:tcBorders>
          <w:top w:val="nil"/>
          <w:left w:val="single" w:color="D99594" w:sz="12" w:space="0"/>
          <w:bottom w:val="nil"/>
          <w:right w:val="nil"/>
          <w:insideH w:val="nil"/>
          <w:insideV w:val="nil"/>
          <w:tl2br w:val="nil"/>
          <w:tr2bl w:val="nil"/>
        </w:tcBorders>
      </w:tcPr>
    </w:tblStylePr>
    <w:tblStylePr w:type="lastRow">
      <w:rPr>
        <w:color w:val="404040"/>
        <w:sz w:val="22"/>
      </w:rPr>
      <w:tcPr>
        <w:tcBorders>
          <w:top w:val="single" w:color="D99594"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D99594" w:sz="12" w:space="0"/>
          <w:insideH w:val="nil"/>
          <w:insideV w:val="nil"/>
          <w:tl2br w:val="nil"/>
          <w:tr2bl w:val="nil"/>
        </w:tcBorders>
      </w:tcPr>
    </w:tblStylePr>
    <w:tblStylePr w:type="lastCol">
      <w:rPr>
        <w:color w:val="404040"/>
        <w:sz w:val="22"/>
      </w:rPr>
      <w:tcPr>
        <w:tcBorders>
          <w:top w:val="nil"/>
          <w:left w:val="nil"/>
          <w:bottom w:val="single" w:color="D99594" w:sz="12" w:space="0"/>
          <w:right w:val="nil"/>
          <w:insideH w:val="nil"/>
          <w:insideV w:val="nil"/>
          <w:tl2br w:val="nil"/>
          <w:tr2bl w:val="nil"/>
        </w:tcBorders>
      </w:tcPr>
    </w:tblStylePr>
    <w:tblStylePr w:type="band1Horz">
      <w:rPr>
        <w:color w:val="404040"/>
        <w:sz w:val="22"/>
      </w:rPr>
      <w:tcPr>
        <w:tcBorders>
          <w:top w:val="single" w:color="E5B8B7" w:sz="4" w:space="0"/>
          <w:left w:val="single" w:color="E5B8B7" w:sz="4" w:space="0"/>
          <w:bottom w:val="single" w:color="E5B8B7" w:sz="4" w:space="0"/>
          <w:right w:val="single" w:color="E5B8B7" w:sz="4" w:space="0"/>
          <w:insideH w:val="nil"/>
          <w:insideV w:val="nil"/>
          <w:tl2br w:val="nil"/>
          <w:tr2bl w:val="nil"/>
        </w:tcBorders>
      </w:tcPr>
    </w:tblStylePr>
  </w:style>
  <w:style w:type="table" w:customStyle="1" w:styleId="55">
    <w:name w:val="Lined - Accent 1"/>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548DD4"/>
      </w:tcPr>
    </w:tblStylePr>
    <w:tblStylePr w:type="lastRow">
      <w:rPr>
        <w:color w:val="F2F2F2"/>
        <w:sz w:val="22"/>
      </w:rPr>
      <w:tcPr>
        <w:shd w:val="clear" w:color="auto" w:fill="548DD4"/>
      </w:tcPr>
    </w:tblStylePr>
    <w:tblStylePr w:type="firstCol">
      <w:rPr>
        <w:color w:val="F2F2F2"/>
        <w:sz w:val="22"/>
      </w:rPr>
      <w:tcPr>
        <w:shd w:val="clear" w:color="auto" w:fill="548DD4"/>
      </w:tcPr>
    </w:tblStylePr>
    <w:tblStylePr w:type="lastCol">
      <w:rPr>
        <w:color w:val="F2F2F2"/>
        <w:sz w:val="22"/>
      </w:rPr>
      <w:tcPr>
        <w:shd w:val="clear" w:color="auto" w:fill="548DD4"/>
      </w:tcPr>
    </w:tblStylePr>
    <w:tblStylePr w:type="band1Vert">
      <w:rPr>
        <w:color w:val="404040"/>
        <w:sz w:val="22"/>
      </w:rPr>
    </w:tblStylePr>
    <w:tblStylePr w:type="band2Vert">
      <w:rPr>
        <w:color w:val="404040"/>
        <w:sz w:val="22"/>
      </w:rPr>
      <w:tcPr>
        <w:shd w:val="clear" w:color="auto" w:fill="C6D9F1"/>
      </w:tcPr>
    </w:tblStylePr>
    <w:tblStylePr w:type="band1Horz">
      <w:rPr>
        <w:color w:val="404040"/>
        <w:sz w:val="22"/>
      </w:rPr>
    </w:tblStylePr>
    <w:tblStylePr w:type="band2Horz">
      <w:rPr>
        <w:color w:val="404040"/>
        <w:sz w:val="22"/>
      </w:rPr>
      <w:tcPr>
        <w:shd w:val="clear" w:color="auto" w:fill="C6D9F1"/>
      </w:tcPr>
    </w:tblStylePr>
  </w:style>
  <w:style w:type="table" w:customStyle="1" w:styleId="56">
    <w:name w:val="Bordered - Accent 3"/>
    <w:basedOn w:val="12"/>
    <w:qFormat/>
    <w:uiPriority w:val="99"/>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color w:val="404040"/>
        <w:sz w:val="22"/>
      </w:rPr>
      <w:tcPr>
        <w:tcBorders>
          <w:top w:val="nil"/>
          <w:left w:val="single" w:color="C2D69B" w:sz="12" w:space="0"/>
          <w:bottom w:val="nil"/>
          <w:right w:val="nil"/>
          <w:insideH w:val="nil"/>
          <w:insideV w:val="nil"/>
          <w:tl2br w:val="nil"/>
          <w:tr2bl w:val="nil"/>
        </w:tcBorders>
      </w:tcPr>
    </w:tblStylePr>
    <w:tblStylePr w:type="lastRow">
      <w:rPr>
        <w:color w:val="404040"/>
        <w:sz w:val="22"/>
      </w:rPr>
      <w:tcPr>
        <w:tcBorders>
          <w:top w:val="single" w:color="C2D69B"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C2D69B" w:sz="12" w:space="0"/>
          <w:insideH w:val="nil"/>
          <w:insideV w:val="nil"/>
          <w:tl2br w:val="nil"/>
          <w:tr2bl w:val="nil"/>
        </w:tcBorders>
      </w:tcPr>
    </w:tblStylePr>
    <w:tblStylePr w:type="lastCol">
      <w:rPr>
        <w:color w:val="404040"/>
        <w:sz w:val="22"/>
      </w:rPr>
      <w:tcPr>
        <w:tcBorders>
          <w:top w:val="nil"/>
          <w:left w:val="nil"/>
          <w:bottom w:val="single" w:color="C2D69B" w:sz="12" w:space="0"/>
          <w:right w:val="nil"/>
          <w:insideH w:val="nil"/>
          <w:insideV w:val="nil"/>
          <w:tl2br w:val="nil"/>
          <w:tr2bl w:val="nil"/>
        </w:tcBorders>
      </w:tcPr>
    </w:tblStylePr>
    <w:tblStylePr w:type="band1Horz">
      <w:rPr>
        <w:color w:val="404040"/>
        <w:sz w:val="22"/>
      </w:rPr>
      <w:tcPr>
        <w:tcBorders>
          <w:top w:val="single" w:color="D6E3BC" w:sz="4" w:space="0"/>
          <w:left w:val="single" w:color="D6E3BC" w:sz="4" w:space="0"/>
          <w:bottom w:val="single" w:color="D6E3BC" w:sz="4" w:space="0"/>
          <w:right w:val="single" w:color="D6E3BC" w:sz="4" w:space="0"/>
          <w:insideH w:val="nil"/>
          <w:insideV w:val="nil"/>
          <w:tl2br w:val="nil"/>
          <w:tr2bl w:val="nil"/>
        </w:tcBorders>
      </w:tcPr>
    </w:tblStylePr>
  </w:style>
  <w:style w:type="table" w:customStyle="1" w:styleId="57">
    <w:name w:val="Lined - Accent 2"/>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D99594"/>
      </w:tcPr>
    </w:tblStylePr>
    <w:tblStylePr w:type="lastRow">
      <w:rPr>
        <w:color w:val="F2F2F2"/>
        <w:sz w:val="22"/>
      </w:rPr>
      <w:tcPr>
        <w:shd w:val="clear" w:color="auto" w:fill="D99594"/>
      </w:tcPr>
    </w:tblStylePr>
    <w:tblStylePr w:type="firstCol">
      <w:rPr>
        <w:color w:val="F2F2F2"/>
        <w:sz w:val="22"/>
      </w:rPr>
      <w:tcPr>
        <w:shd w:val="clear" w:color="auto" w:fill="D99594"/>
      </w:tcPr>
    </w:tblStylePr>
    <w:tblStylePr w:type="lastCol">
      <w:rPr>
        <w:color w:val="F2F2F2"/>
        <w:sz w:val="22"/>
      </w:rPr>
      <w:tcPr>
        <w:shd w:val="clear" w:color="auto" w:fill="D99594"/>
      </w:tcPr>
    </w:tblStylePr>
    <w:tblStylePr w:type="band1Vert">
      <w:rPr>
        <w:color w:val="404040"/>
        <w:sz w:val="22"/>
      </w:rPr>
    </w:tblStylePr>
    <w:tblStylePr w:type="band2Vert">
      <w:rPr>
        <w:color w:val="404040"/>
        <w:sz w:val="22"/>
      </w:rPr>
      <w:tcPr>
        <w:shd w:val="clear" w:color="auto" w:fill="F2DBDB"/>
      </w:tcPr>
    </w:tblStylePr>
    <w:tblStylePr w:type="band1Horz">
      <w:rPr>
        <w:color w:val="404040"/>
        <w:sz w:val="22"/>
      </w:rPr>
    </w:tblStylePr>
    <w:tblStylePr w:type="band2Horz">
      <w:rPr>
        <w:color w:val="404040"/>
        <w:sz w:val="22"/>
      </w:rPr>
      <w:tcPr>
        <w:shd w:val="clear" w:color="auto" w:fill="F2DBDB"/>
      </w:tcPr>
    </w:tblStylePr>
  </w:style>
  <w:style w:type="table" w:customStyle="1" w:styleId="58">
    <w:name w:val="Bordered"/>
    <w:basedOn w:val="12"/>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color w:val="404040"/>
        <w:sz w:val="22"/>
      </w:rPr>
      <w:tcPr>
        <w:tcBorders>
          <w:top w:val="nil"/>
          <w:left w:val="single" w:color="7F7F7F" w:sz="12" w:space="0"/>
          <w:bottom w:val="nil"/>
          <w:right w:val="nil"/>
          <w:insideH w:val="nil"/>
          <w:insideV w:val="nil"/>
          <w:tl2br w:val="nil"/>
          <w:tr2bl w:val="nil"/>
        </w:tcBorders>
      </w:tcPr>
    </w:tblStylePr>
    <w:tblStylePr w:type="lastRow">
      <w:rPr>
        <w:color w:val="404040"/>
        <w:sz w:val="22"/>
      </w:rPr>
      <w:tcPr>
        <w:tcBorders>
          <w:top w:val="single" w:color="7F7F7F"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7F7F7F" w:sz="12" w:space="0"/>
          <w:insideH w:val="nil"/>
          <w:insideV w:val="nil"/>
          <w:tl2br w:val="nil"/>
          <w:tr2bl w:val="nil"/>
        </w:tcBorders>
      </w:tcPr>
    </w:tblStylePr>
    <w:tblStylePr w:type="lastCol">
      <w:rPr>
        <w:color w:val="404040"/>
        <w:sz w:val="22"/>
      </w:rPr>
      <w:tcPr>
        <w:tcBorders>
          <w:top w:val="nil"/>
          <w:left w:val="nil"/>
          <w:bottom w:val="single" w:color="7F7F7F" w:sz="12" w:space="0"/>
          <w:right w:val="nil"/>
          <w:insideH w:val="nil"/>
          <w:insideV w:val="nil"/>
          <w:tl2br w:val="nil"/>
          <w:tr2bl w:val="nil"/>
        </w:tcBorders>
      </w:tcPr>
    </w:tblStylePr>
    <w:tblStylePr w:type="band1Horz">
      <w:rPr>
        <w:color w:val="404040"/>
        <w:sz w:val="22"/>
      </w:rPr>
      <w:tcPr>
        <w:tcBorders>
          <w:top w:val="single" w:color="D9D9D9" w:sz="4" w:space="0"/>
          <w:left w:val="single" w:color="D9D9D9" w:sz="4" w:space="0"/>
          <w:bottom w:val="single" w:color="D9D9D9" w:sz="4" w:space="0"/>
          <w:right w:val="single" w:color="D9D9D9" w:sz="4" w:space="0"/>
          <w:insideH w:val="nil"/>
          <w:insideV w:val="nil"/>
          <w:tl2br w:val="nil"/>
          <w:tr2bl w:val="nil"/>
        </w:tcBorders>
      </w:tcPr>
    </w:tblStylePr>
  </w:style>
  <w:style w:type="character" w:customStyle="1" w:styleId="59">
    <w:name w:val="Основной текст (2)_"/>
    <w:basedOn w:val="11"/>
    <w:link w:val="60"/>
    <w:qFormat/>
    <w:uiPriority w:val="99"/>
    <w:rPr>
      <w:rFonts w:ascii="Times New Roman" w:hAnsi="Times New Roman" w:eastAsia="Times New Roman" w:cs="Times New Roman"/>
      <w:u w:val="none"/>
    </w:rPr>
  </w:style>
  <w:style w:type="paragraph" w:customStyle="1" w:styleId="60">
    <w:name w:val="Основной текст (2)2"/>
    <w:basedOn w:val="1"/>
    <w:link w:val="59"/>
    <w:qFormat/>
    <w:uiPriority w:val="0"/>
    <w:pPr>
      <w:widowControl w:val="0"/>
      <w:shd w:val="clear" w:color="auto" w:fill="FFFFFF"/>
      <w:spacing w:after="480" w:line="274" w:lineRule="exact"/>
      <w:jc w:val="both"/>
    </w:pPr>
    <w:rPr>
      <w:rFonts w:eastAsia="Times New Roman"/>
    </w:rPr>
  </w:style>
  <w:style w:type="paragraph" w:customStyle="1" w:styleId="61">
    <w:name w:val="Основной текст (2)1"/>
    <w:basedOn w:val="1"/>
    <w:qFormat/>
    <w:uiPriority w:val="99"/>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74" w:lineRule="exact"/>
    </w:pPr>
    <w:rPr>
      <w:sz w:val="20"/>
      <w:szCs w:val="20"/>
    </w:rPr>
  </w:style>
  <w:style w:type="character" w:customStyle="1" w:styleId="62">
    <w:name w:val="Основной текст (3)_"/>
    <w:link w:val="63"/>
    <w:qFormat/>
    <w:uiPriority w:val="99"/>
    <w:rPr>
      <w:rFonts w:ascii="Times New Roman" w:hAnsi="Times New Roman"/>
      <w:b/>
      <w:bCs/>
      <w:shd w:val="clear" w:color="auto" w:fill="FFFFFF"/>
    </w:rPr>
  </w:style>
  <w:style w:type="paragraph" w:customStyle="1" w:styleId="63">
    <w:name w:val="Основной текст (3)"/>
    <w:basedOn w:val="1"/>
    <w:link w:val="62"/>
    <w:qFormat/>
    <w:uiPriority w:val="99"/>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after="120" w:line="240" w:lineRule="atLeast"/>
    </w:pPr>
    <w:rPr>
      <w:b/>
      <w:bCs/>
      <w:sz w:val="20"/>
      <w:szCs w:val="20"/>
    </w:rPr>
  </w:style>
  <w:style w:type="character" w:customStyle="1" w:styleId="64">
    <w:name w:val="Основной текст (2)"/>
    <w:basedOn w:val="59"/>
    <w:qFormat/>
    <w:uiPriority w:val="0"/>
    <w:rPr>
      <w:rFonts w:ascii="Times New Roman" w:hAnsi="Times New Roman" w:eastAsia="Times New Roman" w:cs="Times New Roman"/>
      <w:color w:val="000000"/>
      <w:spacing w:val="0"/>
      <w:w w:val="100"/>
      <w:position w:val="0"/>
      <w:sz w:val="24"/>
      <w:szCs w:val="24"/>
      <w:u w:val="single"/>
      <w:lang w:val="ru-RU" w:eastAsia="ru-RU" w:bidi="ru-RU"/>
    </w:rPr>
  </w:style>
  <w:style w:type="paragraph" w:customStyle="1" w:styleId="65">
    <w:name w:val="Основной текст (9)1"/>
    <w:link w:val="67"/>
    <w:qFormat/>
    <w:uiPriority w:val="0"/>
    <w:pPr>
      <w:widowControl w:val="0"/>
      <w:shd w:val="clear" w:color="auto" w:fill="FFFFFF"/>
      <w:spacing w:line="274" w:lineRule="exact"/>
    </w:pPr>
    <w:rPr>
      <w:rFonts w:ascii="Times New Roman" w:hAnsi="Times New Roman" w:eastAsia="Times New Roman" w:cs="Times New Roman"/>
      <w:u w:val="none"/>
    </w:rPr>
  </w:style>
  <w:style w:type="character" w:customStyle="1" w:styleId="66">
    <w:name w:val="Основной текст (9) + Полужирный"/>
    <w:basedOn w:val="67"/>
    <w:qFormat/>
    <w:uiPriority w:val="0"/>
    <w:rPr>
      <w:b/>
      <w:bCs/>
      <w:color w:val="000000"/>
      <w:spacing w:val="0"/>
      <w:w w:val="100"/>
      <w:position w:val="0"/>
      <w:sz w:val="24"/>
      <w:szCs w:val="24"/>
      <w:lang w:val="ru-RU" w:eastAsia="ru-RU" w:bidi="ru-RU"/>
    </w:rPr>
  </w:style>
  <w:style w:type="character" w:customStyle="1" w:styleId="67">
    <w:name w:val="Основной текст (9)_"/>
    <w:basedOn w:val="11"/>
    <w:link w:val="65"/>
    <w:qFormat/>
    <w:uiPriority w:val="0"/>
    <w:rPr>
      <w:rFonts w:ascii="Times New Roman" w:hAnsi="Times New Roman" w:eastAsia="Times New Roman" w:cs="Times New Roman"/>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13411</Words>
  <Characters>76443</Characters>
  <Lines>637</Lines>
  <Paragraphs>179</Paragraphs>
  <TotalTime>9</TotalTime>
  <ScaleCrop>false</ScaleCrop>
  <LinksUpToDate>false</LinksUpToDate>
  <CharactersWithSpaces>89675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2022-12-06T09:05:00Z</dcterms:created>
  <dc:creator>Администратор</dc:creator>
  <cp:lastModifiedBy>ALIEV</cp:lastModifiedBy>
  <cp:lastPrinted>2022-12-29T12:41:00Z</cp:lastPrinted>
  <dcterms:modified xsi:type="dcterms:W3CDTF">2023-06-06T11:08:09Z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7876CCA0F85B49EE8DDDDB4A234CBFB9</vt:lpwstr>
  </property>
</Properties>
</file>